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99"/>
        <w:rPr>
          <w:rFonts w:ascii="黑体" w:hAnsi="黑体" w:eastAsia="黑体"/>
          <w:b/>
          <w:color w:val="000000"/>
          <w:sz w:val="30"/>
          <w:szCs w:val="30"/>
        </w:rPr>
      </w:pPr>
      <w:bookmarkStart w:id="1" w:name="_GoBack"/>
      <w:bookmarkEnd w:id="1"/>
      <w:r>
        <w:rPr>
          <w:rFonts w:hint="eastAsia" w:ascii="黑体" w:hAnsi="黑体" w:eastAsia="黑体"/>
          <w:b/>
          <w:color w:val="000000"/>
          <w:spacing w:val="20"/>
          <w:sz w:val="30"/>
          <w:szCs w:val="30"/>
        </w:rPr>
        <w:t>附件2</w:t>
      </w:r>
    </w:p>
    <w:p>
      <w:pPr>
        <w:adjustRightInd w:val="0"/>
        <w:snapToGrid w:val="0"/>
        <w:spacing w:after="50" w:line="360" w:lineRule="auto"/>
        <w:ind w:firstLine="784" w:firstLineChars="217"/>
        <w:jc w:val="center"/>
        <w:rPr>
          <w:rFonts w:hint="eastAsia" w:ascii="方正小标宋简体" w:hAnsi="方正小标宋简体"/>
          <w:b/>
          <w:color w:val="000000"/>
          <w:spacing w:val="20"/>
        </w:rPr>
      </w:pPr>
      <w:r>
        <w:rPr>
          <w:rFonts w:ascii="方正小标宋简体" w:hAnsi="方正小标宋简体"/>
          <w:b/>
          <w:color w:val="000000"/>
          <w:spacing w:val="20"/>
        </w:rPr>
        <w:t xml:space="preserve"> </w:t>
      </w:r>
    </w:p>
    <w:p>
      <w:pPr>
        <w:adjustRightInd w:val="0"/>
        <w:snapToGrid w:val="0"/>
        <w:spacing w:after="50" w:line="360" w:lineRule="auto"/>
        <w:ind w:firstLine="871" w:firstLineChars="217"/>
        <w:rPr>
          <w:rFonts w:ascii="方正小标宋简体" w:hAnsi="方正小标宋简体"/>
          <w:color w:val="000000"/>
          <w:sz w:val="36"/>
          <w:szCs w:val="36"/>
        </w:rPr>
      </w:pPr>
      <w:r>
        <w:rPr>
          <w:rFonts w:hint="eastAsia" w:ascii="方正小标宋简体" w:hAnsi="方正小标宋简体"/>
          <w:b/>
          <w:color w:val="000000"/>
          <w:spacing w:val="20"/>
          <w:sz w:val="36"/>
          <w:szCs w:val="36"/>
        </w:rPr>
        <w:t xml:space="preserve">      </w:t>
      </w:r>
      <w:r>
        <w:rPr>
          <w:rFonts w:ascii="方正小标宋简体" w:hAnsi="方正小标宋简体"/>
          <w:b/>
          <w:color w:val="000000"/>
          <w:spacing w:val="20"/>
          <w:sz w:val="36"/>
          <w:szCs w:val="36"/>
        </w:rPr>
        <w:t>申报江西名牌销售统计证明</w:t>
      </w:r>
    </w:p>
    <w:tbl>
      <w:tblPr>
        <w:tblStyle w:val="2"/>
        <w:tblW w:w="93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9"/>
        <w:gridCol w:w="581"/>
        <w:gridCol w:w="2235"/>
        <w:gridCol w:w="2700"/>
        <w:gridCol w:w="27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54" w:hRule="atLeast"/>
          <w:jc w:val="center"/>
        </w:trPr>
        <w:tc>
          <w:tcPr>
            <w:tcW w:w="1660" w:type="dxa"/>
            <w:gridSpan w:val="2"/>
            <w:tcBorders>
              <w:top w:val="single" w:color="auto" w:sz="12" w:space="0"/>
              <w:left w:val="single" w:color="auto" w:sz="12" w:space="0"/>
              <w:bottom w:val="single" w:color="auto" w:sz="8" w:space="0"/>
              <w:right w:val="single" w:color="auto" w:sz="8" w:space="0"/>
            </w:tcBorders>
            <w:noWrap w:val="0"/>
            <w:vAlign w:val="center"/>
          </w:tcPr>
          <w:p>
            <w:pPr>
              <w:rPr>
                <w:color w:val="000000"/>
                <w:sz w:val="28"/>
                <w:szCs w:val="28"/>
              </w:rPr>
            </w:pPr>
            <w:r>
              <w:rPr>
                <w:color w:val="000000"/>
                <w:sz w:val="28"/>
                <w:szCs w:val="28"/>
              </w:rPr>
              <w:t>企业名称</w:t>
            </w:r>
          </w:p>
        </w:tc>
        <w:tc>
          <w:tcPr>
            <w:tcW w:w="7661" w:type="dxa"/>
            <w:gridSpan w:val="3"/>
            <w:tcBorders>
              <w:top w:val="single" w:color="auto" w:sz="12" w:space="0"/>
              <w:left w:val="nil"/>
              <w:bottom w:val="single" w:color="auto" w:sz="8" w:space="0"/>
              <w:right w:val="single" w:color="auto" w:sz="12" w:space="0"/>
            </w:tcBorders>
            <w:noWrap w:val="0"/>
            <w:vAlign w:val="center"/>
          </w:tcPr>
          <w:p>
            <w:pPr>
              <w:rPr>
                <w:color w:val="000000"/>
                <w:sz w:val="28"/>
                <w:szCs w:val="28"/>
              </w:rPr>
            </w:pPr>
            <w:r>
              <w:rPr>
                <w:color w:val="000000"/>
                <w:sz w:val="28"/>
                <w:szCs w:val="28"/>
              </w:rPr>
              <w:t xml:space="preserve">                                （盖章）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22" w:hRule="atLeast"/>
          <w:jc w:val="center"/>
        </w:trPr>
        <w:tc>
          <w:tcPr>
            <w:tcW w:w="1660" w:type="dxa"/>
            <w:gridSpan w:val="2"/>
            <w:tcBorders>
              <w:top w:val="single" w:color="auto" w:sz="8" w:space="0"/>
              <w:left w:val="single" w:color="auto" w:sz="12" w:space="0"/>
              <w:bottom w:val="single" w:color="auto" w:sz="8" w:space="0"/>
              <w:right w:val="single" w:color="auto" w:sz="8" w:space="0"/>
            </w:tcBorders>
            <w:noWrap w:val="0"/>
            <w:vAlign w:val="center"/>
          </w:tcPr>
          <w:p>
            <w:pPr>
              <w:rPr>
                <w:color w:val="000000"/>
                <w:sz w:val="28"/>
                <w:szCs w:val="28"/>
              </w:rPr>
            </w:pPr>
            <w:r>
              <w:rPr>
                <w:color w:val="000000"/>
                <w:sz w:val="28"/>
                <w:szCs w:val="28"/>
              </w:rPr>
              <w:t>企业地址</w:t>
            </w:r>
          </w:p>
        </w:tc>
        <w:tc>
          <w:tcPr>
            <w:tcW w:w="7661" w:type="dxa"/>
            <w:gridSpan w:val="3"/>
            <w:tcBorders>
              <w:top w:val="single" w:color="auto" w:sz="8" w:space="0"/>
              <w:left w:val="nil"/>
              <w:bottom w:val="single" w:color="auto" w:sz="8" w:space="0"/>
              <w:right w:val="single" w:color="auto" w:sz="12" w:space="0"/>
            </w:tcBorders>
            <w:noWrap w:val="0"/>
            <w:vAlign w:val="center"/>
          </w:tcPr>
          <w:p>
            <w:pPr>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9" w:hRule="atLeast"/>
          <w:jc w:val="center"/>
        </w:trPr>
        <w:tc>
          <w:tcPr>
            <w:tcW w:w="1660" w:type="dxa"/>
            <w:gridSpan w:val="2"/>
            <w:tcBorders>
              <w:top w:val="single" w:color="auto" w:sz="8" w:space="0"/>
              <w:left w:val="single" w:color="auto" w:sz="12" w:space="0"/>
              <w:bottom w:val="single" w:color="auto" w:sz="8" w:space="0"/>
              <w:right w:val="single" w:color="auto" w:sz="8" w:space="0"/>
            </w:tcBorders>
            <w:noWrap w:val="0"/>
            <w:vAlign w:val="center"/>
          </w:tcPr>
          <w:p>
            <w:pPr>
              <w:rPr>
                <w:color w:val="000000"/>
                <w:sz w:val="28"/>
                <w:szCs w:val="28"/>
              </w:rPr>
            </w:pPr>
            <w:r>
              <w:rPr>
                <w:color w:val="000000"/>
                <w:sz w:val="28"/>
                <w:szCs w:val="28"/>
              </w:rPr>
              <w:t>产品名称</w:t>
            </w:r>
          </w:p>
        </w:tc>
        <w:tc>
          <w:tcPr>
            <w:tcW w:w="2235" w:type="dxa"/>
            <w:tcBorders>
              <w:top w:val="single" w:color="auto" w:sz="8" w:space="0"/>
              <w:left w:val="nil"/>
              <w:bottom w:val="single" w:color="auto" w:sz="8" w:space="0"/>
              <w:right w:val="single" w:color="auto" w:sz="8" w:space="0"/>
            </w:tcBorders>
            <w:noWrap w:val="0"/>
            <w:vAlign w:val="center"/>
          </w:tcPr>
          <w:p>
            <w:pPr>
              <w:rPr>
                <w:color w:val="000000"/>
                <w:sz w:val="28"/>
                <w:szCs w:val="28"/>
              </w:rPr>
            </w:pPr>
          </w:p>
        </w:tc>
        <w:tc>
          <w:tcPr>
            <w:tcW w:w="2700" w:type="dxa"/>
            <w:tcBorders>
              <w:top w:val="single" w:color="auto" w:sz="8" w:space="0"/>
              <w:left w:val="nil"/>
              <w:bottom w:val="single" w:color="auto" w:sz="8" w:space="0"/>
              <w:right w:val="single" w:color="auto" w:sz="8" w:space="0"/>
            </w:tcBorders>
            <w:noWrap w:val="0"/>
            <w:vAlign w:val="center"/>
          </w:tcPr>
          <w:p>
            <w:pPr>
              <w:jc w:val="center"/>
              <w:rPr>
                <w:color w:val="000000"/>
                <w:sz w:val="28"/>
                <w:szCs w:val="28"/>
              </w:rPr>
            </w:pPr>
            <w:r>
              <w:rPr>
                <w:color w:val="000000"/>
                <w:sz w:val="28"/>
                <w:szCs w:val="28"/>
              </w:rPr>
              <w:t>注册商标</w:t>
            </w:r>
          </w:p>
        </w:tc>
        <w:tc>
          <w:tcPr>
            <w:tcW w:w="2726" w:type="dxa"/>
            <w:tcBorders>
              <w:top w:val="single" w:color="auto" w:sz="8" w:space="0"/>
              <w:left w:val="nil"/>
              <w:bottom w:val="single" w:color="auto" w:sz="8" w:space="0"/>
              <w:right w:val="single" w:color="auto" w:sz="12" w:space="0"/>
            </w:tcBorders>
            <w:noWrap w:val="0"/>
            <w:vAlign w:val="center"/>
          </w:tcPr>
          <w:p>
            <w:pPr>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47" w:hRule="atLeast"/>
          <w:jc w:val="center"/>
        </w:trPr>
        <w:tc>
          <w:tcPr>
            <w:tcW w:w="1660" w:type="dxa"/>
            <w:gridSpan w:val="2"/>
            <w:tcBorders>
              <w:top w:val="single" w:color="auto" w:sz="8" w:space="0"/>
              <w:left w:val="single" w:color="auto" w:sz="12" w:space="0"/>
              <w:bottom w:val="single" w:color="auto" w:sz="8" w:space="0"/>
              <w:right w:val="single" w:color="auto" w:sz="8" w:space="0"/>
            </w:tcBorders>
            <w:noWrap w:val="0"/>
            <w:vAlign w:val="center"/>
          </w:tcPr>
          <w:p>
            <w:pPr>
              <w:adjustRightInd w:val="0"/>
              <w:snapToGrid w:val="0"/>
              <w:spacing w:line="240" w:lineRule="atLeast"/>
              <w:rPr>
                <w:color w:val="000000"/>
                <w:spacing w:val="-20"/>
                <w:sz w:val="28"/>
                <w:szCs w:val="28"/>
              </w:rPr>
            </w:pPr>
            <w:r>
              <w:rPr>
                <w:color w:val="000000"/>
                <w:sz w:val="28"/>
                <w:szCs w:val="28"/>
              </w:rPr>
              <w:t xml:space="preserve">  </w:t>
            </w:r>
            <w:r>
              <w:rPr>
                <w:color w:val="000000"/>
                <w:spacing w:val="-20"/>
                <w:sz w:val="28"/>
                <w:szCs w:val="28"/>
              </w:rPr>
              <w:t xml:space="preserve">   指标</w:t>
            </w:r>
          </w:p>
          <w:p>
            <w:pPr>
              <w:adjustRightInd w:val="0"/>
              <w:snapToGrid w:val="0"/>
              <w:spacing w:line="240" w:lineRule="atLeast"/>
              <w:rPr>
                <w:color w:val="000000"/>
                <w:sz w:val="28"/>
                <w:szCs w:val="28"/>
              </w:rPr>
            </w:pPr>
            <w:r>
              <w:rPr>
                <w:color w:val="000000"/>
                <w:spacing w:val="-20"/>
                <w:sz w:val="28"/>
                <w:szCs w:val="28"/>
              </w:rPr>
              <w:t>年 份</w:t>
            </w:r>
          </w:p>
        </w:tc>
        <w:tc>
          <w:tcPr>
            <w:tcW w:w="2235" w:type="dxa"/>
            <w:tcBorders>
              <w:top w:val="single" w:color="auto" w:sz="8" w:space="0"/>
              <w:left w:val="single" w:color="auto" w:sz="4" w:space="0"/>
              <w:bottom w:val="single" w:color="auto" w:sz="8" w:space="0"/>
              <w:right w:val="single" w:color="auto" w:sz="8" w:space="0"/>
            </w:tcBorders>
            <w:noWrap w:val="0"/>
            <w:vAlign w:val="center"/>
          </w:tcPr>
          <w:p>
            <w:pPr>
              <w:adjustRightInd w:val="0"/>
              <w:snapToGrid w:val="0"/>
              <w:spacing w:line="300" w:lineRule="exact"/>
              <w:jc w:val="center"/>
              <w:rPr>
                <w:color w:val="000000"/>
                <w:spacing w:val="-20"/>
                <w:sz w:val="28"/>
                <w:szCs w:val="28"/>
              </w:rPr>
            </w:pPr>
            <w:r>
              <w:rPr>
                <w:color w:val="000000"/>
                <w:spacing w:val="-20"/>
                <w:sz w:val="28"/>
                <w:szCs w:val="28"/>
              </w:rPr>
              <w:t>企业主营业务收入</w:t>
            </w:r>
          </w:p>
          <w:p>
            <w:pPr>
              <w:adjustRightInd w:val="0"/>
              <w:snapToGrid w:val="0"/>
              <w:spacing w:line="300" w:lineRule="exact"/>
              <w:jc w:val="center"/>
              <w:rPr>
                <w:color w:val="000000"/>
                <w:spacing w:val="-20"/>
                <w:sz w:val="28"/>
                <w:szCs w:val="28"/>
              </w:rPr>
            </w:pPr>
            <w:r>
              <w:rPr>
                <w:color w:val="000000"/>
                <w:spacing w:val="-20"/>
                <w:sz w:val="28"/>
                <w:szCs w:val="28"/>
              </w:rPr>
              <w:t>（万元）</w:t>
            </w:r>
          </w:p>
        </w:tc>
        <w:tc>
          <w:tcPr>
            <w:tcW w:w="2700" w:type="dxa"/>
            <w:tcBorders>
              <w:top w:val="single" w:color="auto" w:sz="8" w:space="0"/>
              <w:left w:val="nil"/>
              <w:bottom w:val="single" w:color="auto" w:sz="8" w:space="0"/>
              <w:right w:val="single" w:color="auto" w:sz="4" w:space="0"/>
            </w:tcBorders>
            <w:noWrap w:val="0"/>
            <w:vAlign w:val="center"/>
          </w:tcPr>
          <w:p>
            <w:pPr>
              <w:adjustRightInd w:val="0"/>
              <w:snapToGrid w:val="0"/>
              <w:spacing w:line="300" w:lineRule="exact"/>
              <w:jc w:val="left"/>
              <w:rPr>
                <w:color w:val="000000"/>
                <w:spacing w:val="-20"/>
                <w:sz w:val="28"/>
                <w:szCs w:val="28"/>
              </w:rPr>
            </w:pPr>
            <w:r>
              <w:rPr>
                <w:color w:val="000000"/>
                <w:spacing w:val="-20"/>
                <w:sz w:val="28"/>
                <w:szCs w:val="28"/>
              </w:rPr>
              <w:t>申报品牌产品（服务项目）销售额（万元）</w:t>
            </w:r>
          </w:p>
        </w:tc>
        <w:tc>
          <w:tcPr>
            <w:tcW w:w="2726" w:type="dxa"/>
            <w:tcBorders>
              <w:top w:val="single" w:color="auto" w:sz="8" w:space="0"/>
              <w:left w:val="nil"/>
              <w:bottom w:val="single" w:color="auto" w:sz="8" w:space="0"/>
              <w:right w:val="single" w:color="auto" w:sz="12" w:space="0"/>
            </w:tcBorders>
            <w:noWrap w:val="0"/>
            <w:vAlign w:val="center"/>
          </w:tcPr>
          <w:p>
            <w:pPr>
              <w:adjustRightInd w:val="0"/>
              <w:snapToGrid w:val="0"/>
              <w:spacing w:line="300" w:lineRule="exact"/>
              <w:rPr>
                <w:color w:val="000000"/>
                <w:spacing w:val="-20"/>
                <w:sz w:val="28"/>
                <w:szCs w:val="28"/>
              </w:rPr>
            </w:pPr>
            <w:r>
              <w:rPr>
                <w:color w:val="000000"/>
                <w:spacing w:val="-20"/>
                <w:sz w:val="28"/>
                <w:szCs w:val="28"/>
              </w:rPr>
              <w:t>申报品牌产品（服务</w:t>
            </w:r>
          </w:p>
          <w:p>
            <w:pPr>
              <w:adjustRightInd w:val="0"/>
              <w:snapToGrid w:val="0"/>
              <w:spacing w:line="300" w:lineRule="exact"/>
              <w:jc w:val="left"/>
              <w:rPr>
                <w:color w:val="000000"/>
                <w:spacing w:val="-20"/>
                <w:sz w:val="28"/>
                <w:szCs w:val="28"/>
              </w:rPr>
            </w:pPr>
            <w:r>
              <w:rPr>
                <w:color w:val="000000"/>
                <w:spacing w:val="-20"/>
                <w:sz w:val="28"/>
                <w:szCs w:val="28"/>
              </w:rPr>
              <w:t>项目）销售量（单位：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10" w:hRule="atLeast"/>
          <w:jc w:val="center"/>
        </w:trPr>
        <w:tc>
          <w:tcPr>
            <w:tcW w:w="1660" w:type="dxa"/>
            <w:gridSpan w:val="2"/>
            <w:tcBorders>
              <w:top w:val="single" w:color="auto" w:sz="8" w:space="0"/>
              <w:left w:val="single" w:color="auto" w:sz="12" w:space="0"/>
              <w:bottom w:val="single" w:color="auto" w:sz="8" w:space="0"/>
              <w:right w:val="single" w:color="auto" w:sz="8" w:space="0"/>
            </w:tcBorders>
            <w:noWrap w:val="0"/>
            <w:vAlign w:val="center"/>
          </w:tcPr>
          <w:p>
            <w:pPr>
              <w:jc w:val="center"/>
              <w:rPr>
                <w:color w:val="000000"/>
                <w:spacing w:val="-20"/>
                <w:sz w:val="28"/>
                <w:szCs w:val="28"/>
              </w:rPr>
            </w:pPr>
            <w:r>
              <w:rPr>
                <w:color w:val="000000"/>
                <w:spacing w:val="-20"/>
                <w:sz w:val="28"/>
                <w:szCs w:val="28"/>
              </w:rPr>
              <w:t>2018年</w:t>
            </w:r>
          </w:p>
        </w:tc>
        <w:tc>
          <w:tcPr>
            <w:tcW w:w="2235" w:type="dxa"/>
            <w:tcBorders>
              <w:top w:val="single" w:color="auto" w:sz="8" w:space="0"/>
              <w:left w:val="single" w:color="auto" w:sz="4" w:space="0"/>
              <w:bottom w:val="single" w:color="auto" w:sz="8" w:space="0"/>
              <w:right w:val="single" w:color="auto" w:sz="8" w:space="0"/>
            </w:tcBorders>
            <w:noWrap w:val="0"/>
            <w:vAlign w:val="center"/>
          </w:tcPr>
          <w:p>
            <w:pPr>
              <w:rPr>
                <w:color w:val="000000"/>
                <w:spacing w:val="-20"/>
                <w:sz w:val="28"/>
                <w:szCs w:val="28"/>
              </w:rPr>
            </w:pPr>
          </w:p>
        </w:tc>
        <w:tc>
          <w:tcPr>
            <w:tcW w:w="2700" w:type="dxa"/>
            <w:tcBorders>
              <w:top w:val="single" w:color="auto" w:sz="8" w:space="0"/>
              <w:left w:val="nil"/>
              <w:bottom w:val="single" w:color="auto" w:sz="8" w:space="0"/>
              <w:right w:val="single" w:color="auto" w:sz="4" w:space="0"/>
            </w:tcBorders>
            <w:noWrap w:val="0"/>
            <w:vAlign w:val="center"/>
          </w:tcPr>
          <w:p>
            <w:pPr>
              <w:rPr>
                <w:color w:val="000000"/>
                <w:spacing w:val="-20"/>
                <w:sz w:val="28"/>
                <w:szCs w:val="28"/>
              </w:rPr>
            </w:pPr>
          </w:p>
        </w:tc>
        <w:tc>
          <w:tcPr>
            <w:tcW w:w="2726" w:type="dxa"/>
            <w:tcBorders>
              <w:top w:val="single" w:color="auto" w:sz="8" w:space="0"/>
              <w:left w:val="nil"/>
              <w:bottom w:val="single" w:color="auto" w:sz="8" w:space="0"/>
              <w:right w:val="single" w:color="auto" w:sz="12" w:space="0"/>
            </w:tcBorders>
            <w:noWrap w:val="0"/>
            <w:vAlign w:val="center"/>
          </w:tcPr>
          <w:p>
            <w:pPr>
              <w:rPr>
                <w:color w:val="000000"/>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10" w:hRule="atLeast"/>
          <w:jc w:val="center"/>
        </w:trPr>
        <w:tc>
          <w:tcPr>
            <w:tcW w:w="1660" w:type="dxa"/>
            <w:gridSpan w:val="2"/>
            <w:tcBorders>
              <w:top w:val="single" w:color="auto" w:sz="8" w:space="0"/>
              <w:left w:val="single" w:color="auto" w:sz="12" w:space="0"/>
              <w:bottom w:val="single" w:color="auto" w:sz="8" w:space="0"/>
              <w:right w:val="single" w:color="auto" w:sz="8" w:space="0"/>
            </w:tcBorders>
            <w:noWrap w:val="0"/>
            <w:vAlign w:val="center"/>
          </w:tcPr>
          <w:p>
            <w:pPr>
              <w:jc w:val="center"/>
              <w:rPr>
                <w:color w:val="000000"/>
                <w:spacing w:val="-20"/>
                <w:sz w:val="28"/>
                <w:szCs w:val="28"/>
              </w:rPr>
            </w:pPr>
            <w:r>
              <w:rPr>
                <w:color w:val="000000"/>
                <w:spacing w:val="-20"/>
                <w:sz w:val="28"/>
                <w:szCs w:val="28"/>
              </w:rPr>
              <w:t>2019年</w:t>
            </w:r>
          </w:p>
        </w:tc>
        <w:tc>
          <w:tcPr>
            <w:tcW w:w="2235" w:type="dxa"/>
            <w:tcBorders>
              <w:top w:val="single" w:color="auto" w:sz="8" w:space="0"/>
              <w:left w:val="single" w:color="auto" w:sz="4" w:space="0"/>
              <w:bottom w:val="single" w:color="auto" w:sz="8" w:space="0"/>
              <w:right w:val="single" w:color="auto" w:sz="8" w:space="0"/>
            </w:tcBorders>
            <w:noWrap w:val="0"/>
            <w:vAlign w:val="center"/>
          </w:tcPr>
          <w:p>
            <w:pPr>
              <w:rPr>
                <w:color w:val="000000"/>
                <w:spacing w:val="-20"/>
                <w:sz w:val="28"/>
                <w:szCs w:val="28"/>
              </w:rPr>
            </w:pPr>
          </w:p>
        </w:tc>
        <w:tc>
          <w:tcPr>
            <w:tcW w:w="2700" w:type="dxa"/>
            <w:tcBorders>
              <w:top w:val="single" w:color="auto" w:sz="8" w:space="0"/>
              <w:left w:val="nil"/>
              <w:bottom w:val="single" w:color="auto" w:sz="8" w:space="0"/>
              <w:right w:val="single" w:color="auto" w:sz="4" w:space="0"/>
            </w:tcBorders>
            <w:noWrap w:val="0"/>
            <w:vAlign w:val="center"/>
          </w:tcPr>
          <w:p>
            <w:pPr>
              <w:rPr>
                <w:color w:val="000000"/>
                <w:spacing w:val="-20"/>
                <w:sz w:val="28"/>
                <w:szCs w:val="28"/>
              </w:rPr>
            </w:pPr>
          </w:p>
        </w:tc>
        <w:tc>
          <w:tcPr>
            <w:tcW w:w="2726" w:type="dxa"/>
            <w:tcBorders>
              <w:top w:val="single" w:color="auto" w:sz="8" w:space="0"/>
              <w:left w:val="nil"/>
              <w:bottom w:val="single" w:color="auto" w:sz="8" w:space="0"/>
              <w:right w:val="single" w:color="auto" w:sz="12" w:space="0"/>
            </w:tcBorders>
            <w:noWrap w:val="0"/>
            <w:vAlign w:val="center"/>
          </w:tcPr>
          <w:p>
            <w:pPr>
              <w:rPr>
                <w:color w:val="000000"/>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10" w:hRule="atLeast"/>
          <w:jc w:val="center"/>
        </w:trPr>
        <w:tc>
          <w:tcPr>
            <w:tcW w:w="1660" w:type="dxa"/>
            <w:gridSpan w:val="2"/>
            <w:tcBorders>
              <w:top w:val="single" w:color="auto" w:sz="8" w:space="0"/>
              <w:left w:val="single" w:color="auto" w:sz="12" w:space="0"/>
              <w:bottom w:val="single" w:color="auto" w:sz="8" w:space="0"/>
              <w:right w:val="single" w:color="auto" w:sz="8" w:space="0"/>
            </w:tcBorders>
            <w:noWrap w:val="0"/>
            <w:vAlign w:val="center"/>
          </w:tcPr>
          <w:p>
            <w:pPr>
              <w:jc w:val="center"/>
              <w:rPr>
                <w:color w:val="000000"/>
                <w:spacing w:val="-20"/>
                <w:sz w:val="28"/>
                <w:szCs w:val="28"/>
              </w:rPr>
            </w:pPr>
            <w:r>
              <w:rPr>
                <w:color w:val="000000"/>
                <w:spacing w:val="-20"/>
                <w:sz w:val="28"/>
                <w:szCs w:val="28"/>
              </w:rPr>
              <w:t>2020年</w:t>
            </w:r>
          </w:p>
        </w:tc>
        <w:tc>
          <w:tcPr>
            <w:tcW w:w="2235" w:type="dxa"/>
            <w:tcBorders>
              <w:top w:val="single" w:color="auto" w:sz="8" w:space="0"/>
              <w:left w:val="single" w:color="auto" w:sz="4" w:space="0"/>
              <w:bottom w:val="single" w:color="auto" w:sz="8" w:space="0"/>
              <w:right w:val="single" w:color="auto" w:sz="8" w:space="0"/>
            </w:tcBorders>
            <w:noWrap w:val="0"/>
            <w:vAlign w:val="center"/>
          </w:tcPr>
          <w:p>
            <w:pPr>
              <w:rPr>
                <w:color w:val="000000"/>
                <w:spacing w:val="-20"/>
                <w:sz w:val="28"/>
                <w:szCs w:val="28"/>
              </w:rPr>
            </w:pPr>
          </w:p>
        </w:tc>
        <w:tc>
          <w:tcPr>
            <w:tcW w:w="2700" w:type="dxa"/>
            <w:tcBorders>
              <w:top w:val="single" w:color="auto" w:sz="8" w:space="0"/>
              <w:left w:val="nil"/>
              <w:bottom w:val="single" w:color="auto" w:sz="8" w:space="0"/>
              <w:right w:val="single" w:color="auto" w:sz="4" w:space="0"/>
            </w:tcBorders>
            <w:noWrap w:val="0"/>
            <w:vAlign w:val="center"/>
          </w:tcPr>
          <w:p>
            <w:pPr>
              <w:rPr>
                <w:color w:val="000000"/>
                <w:spacing w:val="-20"/>
                <w:sz w:val="28"/>
                <w:szCs w:val="28"/>
              </w:rPr>
            </w:pPr>
          </w:p>
        </w:tc>
        <w:tc>
          <w:tcPr>
            <w:tcW w:w="2726" w:type="dxa"/>
            <w:tcBorders>
              <w:top w:val="single" w:color="auto" w:sz="8" w:space="0"/>
              <w:left w:val="nil"/>
              <w:bottom w:val="single" w:color="auto" w:sz="8" w:space="0"/>
              <w:right w:val="single" w:color="auto" w:sz="12" w:space="0"/>
            </w:tcBorders>
            <w:noWrap w:val="0"/>
            <w:vAlign w:val="center"/>
          </w:tcPr>
          <w:p>
            <w:pPr>
              <w:rPr>
                <w:color w:val="000000"/>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2886" w:hRule="atLeast"/>
          <w:jc w:val="center"/>
        </w:trPr>
        <w:tc>
          <w:tcPr>
            <w:tcW w:w="9321" w:type="dxa"/>
            <w:gridSpan w:val="5"/>
            <w:tcBorders>
              <w:top w:val="single" w:color="auto" w:sz="8" w:space="0"/>
              <w:left w:val="single" w:color="auto" w:sz="12" w:space="0"/>
              <w:bottom w:val="single" w:color="auto" w:sz="8" w:space="0"/>
              <w:right w:val="single" w:color="auto" w:sz="12" w:space="0"/>
            </w:tcBorders>
            <w:noWrap w:val="0"/>
            <w:vAlign w:val="center"/>
          </w:tcPr>
          <w:p>
            <w:pPr>
              <w:spacing w:before="289" w:beforeLines="50" w:line="300" w:lineRule="exact"/>
              <w:rPr>
                <w:color w:val="000000"/>
                <w:sz w:val="28"/>
                <w:szCs w:val="28"/>
              </w:rPr>
            </w:pPr>
          </w:p>
          <w:p>
            <w:pPr>
              <w:spacing w:before="289" w:beforeLines="50" w:line="300" w:lineRule="exact"/>
              <w:ind w:firstLine="280" w:firstLineChars="100"/>
              <w:rPr>
                <w:color w:val="000000"/>
              </w:rPr>
            </w:pPr>
            <w:r>
              <w:rPr>
                <w:color w:val="000000"/>
                <w:sz w:val="28"/>
                <w:szCs w:val="28"/>
              </w:rPr>
              <w:t>以上统计数据真实无误，同意向社会公示，接受监督</w:t>
            </w:r>
            <w:r>
              <w:rPr>
                <w:color w:val="000000"/>
              </w:rPr>
              <w:t>。</w:t>
            </w:r>
          </w:p>
          <w:p>
            <w:pPr>
              <w:spacing w:before="289" w:beforeLines="50" w:line="300" w:lineRule="exact"/>
              <w:ind w:firstLine="3360" w:firstLineChars="1400"/>
              <w:rPr>
                <w:color w:val="000000"/>
                <w:sz w:val="24"/>
                <w:szCs w:val="24"/>
              </w:rPr>
            </w:pPr>
          </w:p>
          <w:p>
            <w:pPr>
              <w:spacing w:before="289" w:beforeLines="50" w:line="300" w:lineRule="exact"/>
              <w:rPr>
                <w:rFonts w:hint="eastAsia" w:hAnsi="Times New Roman" w:cs="Times New Roman"/>
                <w:color w:val="000000"/>
                <w:sz w:val="28"/>
                <w:szCs w:val="28"/>
              </w:rPr>
            </w:pPr>
            <w:r>
              <w:rPr>
                <w:rFonts w:hint="eastAsia" w:hAnsi="Times New Roman" w:cs="Times New Roman"/>
                <w:color w:val="000000"/>
                <w:sz w:val="28"/>
                <w:szCs w:val="28"/>
              </w:rPr>
              <w:t xml:space="preserve">                   </w:t>
            </w:r>
            <w:r>
              <w:rPr>
                <w:rFonts w:hAnsi="Times New Roman" w:cs="Times New Roman"/>
                <w:color w:val="000000"/>
                <w:sz w:val="28"/>
                <w:szCs w:val="28"/>
              </w:rPr>
              <w:t xml:space="preserve">企业法人或主要负责人签字（盖章）：                 </w:t>
            </w:r>
          </w:p>
          <w:p>
            <w:pPr>
              <w:spacing w:before="289" w:beforeLines="50" w:line="300" w:lineRule="exact"/>
              <w:ind w:firstLine="280" w:firstLineChars="100"/>
              <w:rPr>
                <w:rFonts w:hAnsi="Times New Roman" w:cs="Times New Roman"/>
                <w:color w:val="000000"/>
                <w:sz w:val="28"/>
                <w:szCs w:val="28"/>
              </w:rPr>
            </w:pPr>
            <w:r>
              <w:rPr>
                <w:rFonts w:hAnsi="Times New Roman" w:cs="Times New Roman"/>
                <w:color w:val="000000"/>
                <w:sz w:val="28"/>
                <w:szCs w:val="28"/>
              </w:rPr>
              <w:t>                                               年    月    日</w:t>
            </w:r>
          </w:p>
          <w:p>
            <w:pPr>
              <w:spacing w:before="289" w:beforeLines="50" w:line="300" w:lineRule="exact"/>
              <w:ind w:firstLine="280" w:firstLineChars="100"/>
              <w:rPr>
                <w:rFonts w:hint="eastAsia" w:hAnsi="Times New Roman" w:cs="Times New Roman"/>
                <w:color w:val="000000"/>
                <w:sz w:val="28"/>
                <w:szCs w:val="28"/>
              </w:rPr>
            </w:pPr>
            <w:r>
              <w:rPr>
                <w:rFonts w:hAnsi="Times New Roman" w:cs="Times New Roman"/>
                <w:color w:val="000000"/>
                <w:sz w:val="28"/>
                <w:szCs w:val="28"/>
              </w:rPr>
              <w:t>企业经办人：        </w:t>
            </w:r>
            <w:r>
              <w:rPr>
                <w:rFonts w:hint="eastAsia" w:hAnsi="Times New Roman" w:cs="Times New Roman"/>
                <w:color w:val="000000"/>
                <w:sz w:val="28"/>
                <w:szCs w:val="28"/>
              </w:rPr>
              <w:t xml:space="preserve"> </w:t>
            </w:r>
            <w:r>
              <w:rPr>
                <w:rFonts w:hAnsi="Times New Roman" w:cs="Times New Roman"/>
                <w:color w:val="000000"/>
                <w:sz w:val="28"/>
                <w:szCs w:val="28"/>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06" w:hRule="atLeast"/>
          <w:jc w:val="center"/>
        </w:trPr>
        <w:tc>
          <w:tcPr>
            <w:tcW w:w="1079" w:type="dxa"/>
            <w:tcBorders>
              <w:top w:val="single" w:color="auto" w:sz="4" w:space="0"/>
              <w:left w:val="single" w:color="auto" w:sz="12" w:space="0"/>
              <w:bottom w:val="single" w:color="auto" w:sz="12" w:space="0"/>
              <w:right w:val="single" w:color="auto" w:sz="8" w:space="0"/>
            </w:tcBorders>
            <w:noWrap w:val="0"/>
            <w:vAlign w:val="center"/>
          </w:tcPr>
          <w:p>
            <w:pPr>
              <w:spacing w:before="289" w:beforeLines="50" w:line="300" w:lineRule="exact"/>
              <w:ind w:firstLine="280" w:firstLineChars="100"/>
              <w:rPr>
                <w:rFonts w:hAnsi="Times New Roman" w:cs="Times New Roman"/>
                <w:color w:val="000000"/>
                <w:sz w:val="28"/>
                <w:szCs w:val="28"/>
              </w:rPr>
            </w:pPr>
            <w:r>
              <w:rPr>
                <w:rFonts w:hAnsi="Times New Roman" w:cs="Times New Roman"/>
                <w:color w:val="000000"/>
                <w:sz w:val="28"/>
                <w:szCs w:val="28"/>
              </w:rPr>
              <w:t>备注</w:t>
            </w:r>
          </w:p>
        </w:tc>
        <w:tc>
          <w:tcPr>
            <w:tcW w:w="8242" w:type="dxa"/>
            <w:gridSpan w:val="4"/>
            <w:tcBorders>
              <w:top w:val="single" w:color="auto" w:sz="4" w:space="0"/>
              <w:left w:val="nil"/>
              <w:bottom w:val="single" w:color="auto" w:sz="12" w:space="0"/>
              <w:right w:val="single" w:color="auto" w:sz="12" w:space="0"/>
            </w:tcBorders>
            <w:noWrap w:val="0"/>
            <w:vAlign w:val="center"/>
          </w:tcPr>
          <w:p>
            <w:pPr>
              <w:spacing w:before="289" w:beforeLines="50" w:line="300" w:lineRule="exact"/>
              <w:ind w:firstLine="280" w:firstLineChars="100"/>
              <w:rPr>
                <w:rFonts w:hAnsi="Times New Roman" w:cs="Times New Roman"/>
                <w:color w:val="000000"/>
                <w:sz w:val="28"/>
                <w:szCs w:val="28"/>
              </w:rPr>
            </w:pPr>
            <w:r>
              <w:rPr>
                <w:rFonts w:hAnsi="Times New Roman" w:cs="Times New Roman"/>
                <w:color w:val="000000"/>
                <w:sz w:val="28"/>
                <w:szCs w:val="28"/>
              </w:rPr>
              <w:t>具备法人资格的分（子）公司、 委托加工企业需单独证明材料。</w:t>
            </w:r>
          </w:p>
        </w:tc>
      </w:tr>
    </w:tbl>
    <w:p>
      <w:pPr>
        <w:spacing w:after="289" w:afterLines="50" w:line="520" w:lineRule="exact"/>
        <w:rPr>
          <w:rFonts w:hint="eastAsia" w:ascii="黑体" w:hAnsi="黑体" w:eastAsia="黑体"/>
          <w:b/>
          <w:color w:val="000000"/>
          <w:spacing w:val="20"/>
          <w:sz w:val="30"/>
          <w:szCs w:val="30"/>
        </w:rPr>
      </w:pPr>
      <w:r>
        <w:rPr>
          <w:rFonts w:hint="eastAsia" w:ascii="黑体" w:hAnsi="黑体" w:eastAsia="黑体"/>
          <w:b/>
          <w:color w:val="000000"/>
          <w:spacing w:val="20"/>
          <w:sz w:val="30"/>
          <w:szCs w:val="30"/>
        </w:rPr>
        <w:t xml:space="preserve"> </w:t>
      </w:r>
    </w:p>
    <w:p>
      <w:pPr>
        <w:spacing w:after="289" w:afterLines="50" w:line="520" w:lineRule="exact"/>
        <w:rPr>
          <w:rFonts w:ascii="黑体" w:hAnsi="黑体" w:eastAsia="黑体"/>
          <w:b/>
          <w:color w:val="000000"/>
          <w:spacing w:val="20"/>
          <w:sz w:val="30"/>
          <w:szCs w:val="30"/>
        </w:rPr>
      </w:pPr>
    </w:p>
    <w:p>
      <w:pPr>
        <w:spacing w:after="289" w:afterLines="50" w:line="520" w:lineRule="exact"/>
        <w:rPr>
          <w:rFonts w:hint="eastAsia"/>
          <w:b/>
          <w:color w:val="000000"/>
          <w:spacing w:val="20"/>
          <w:sz w:val="30"/>
          <w:szCs w:val="30"/>
        </w:rPr>
      </w:pPr>
      <w:r>
        <w:rPr>
          <w:rFonts w:hint="eastAsia" w:ascii="黑体" w:hAnsi="黑体" w:eastAsia="黑体"/>
          <w:b/>
          <w:color w:val="000000"/>
          <w:spacing w:val="20"/>
          <w:sz w:val="30"/>
          <w:szCs w:val="30"/>
        </w:rPr>
        <w:t>附件3</w:t>
      </w:r>
      <w:r>
        <w:rPr>
          <w:b/>
          <w:color w:val="000000"/>
          <w:spacing w:val="20"/>
          <w:sz w:val="30"/>
          <w:szCs w:val="30"/>
        </w:rPr>
        <w:t xml:space="preserve">       </w:t>
      </w:r>
    </w:p>
    <w:p>
      <w:pPr>
        <w:spacing w:after="289" w:afterLines="50" w:line="520" w:lineRule="exact"/>
        <w:jc w:val="center"/>
        <w:rPr>
          <w:rFonts w:ascii="方正小标宋简体" w:hAnsi="方正小标宋简体"/>
          <w:color w:val="000000"/>
          <w:sz w:val="36"/>
          <w:szCs w:val="36"/>
        </w:rPr>
      </w:pPr>
      <w:r>
        <w:rPr>
          <w:rFonts w:ascii="方正小标宋简体" w:hAnsi="方正小标宋简体"/>
          <w:b/>
          <w:color w:val="000000"/>
          <w:spacing w:val="20"/>
          <w:sz w:val="36"/>
          <w:szCs w:val="36"/>
        </w:rPr>
        <w:t>申报江西名牌实缴税证明</w:t>
      </w:r>
    </w:p>
    <w:tbl>
      <w:tblPr>
        <w:tblStyle w:val="2"/>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016"/>
        <w:gridCol w:w="2264"/>
        <w:gridCol w:w="367"/>
        <w:gridCol w:w="1392"/>
        <w:gridCol w:w="60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9" w:hRule="atLeast"/>
          <w:jc w:val="center"/>
        </w:trPr>
        <w:tc>
          <w:tcPr>
            <w:tcW w:w="2188" w:type="dxa"/>
            <w:gridSpan w:val="2"/>
            <w:tcBorders>
              <w:top w:val="single" w:color="auto" w:sz="12" w:space="0"/>
              <w:left w:val="single" w:color="auto" w:sz="12"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纳税企业名称</w:t>
            </w:r>
          </w:p>
        </w:tc>
        <w:tc>
          <w:tcPr>
            <w:tcW w:w="6836" w:type="dxa"/>
            <w:gridSpan w:val="5"/>
            <w:tcBorders>
              <w:top w:val="single" w:color="auto" w:sz="12" w:space="0"/>
              <w:left w:val="nil"/>
              <w:bottom w:val="single" w:color="auto" w:sz="4" w:space="0"/>
              <w:right w:val="single" w:color="auto" w:sz="12" w:space="0"/>
            </w:tcBorders>
            <w:noWrap w:val="0"/>
            <w:vAlign w:val="center"/>
          </w:tcPr>
          <w:p>
            <w:pPr>
              <w:ind w:firstLine="3640" w:firstLineChars="1300"/>
              <w:rPr>
                <w:color w:val="000000"/>
                <w:sz w:val="28"/>
                <w:szCs w:val="28"/>
              </w:rPr>
            </w:pPr>
            <w:r>
              <w:rPr>
                <w:color w:val="000000"/>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62" w:hRule="atLeast"/>
          <w:jc w:val="center"/>
        </w:trPr>
        <w:tc>
          <w:tcPr>
            <w:tcW w:w="2188" w:type="dxa"/>
            <w:gridSpan w:val="2"/>
            <w:tcBorders>
              <w:top w:val="single" w:color="auto" w:sz="12" w:space="0"/>
              <w:left w:val="single" w:color="auto" w:sz="12"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纳税人识别号</w:t>
            </w:r>
          </w:p>
        </w:tc>
        <w:tc>
          <w:tcPr>
            <w:tcW w:w="2264" w:type="dxa"/>
            <w:tcBorders>
              <w:top w:val="single" w:color="auto" w:sz="12" w:space="0"/>
              <w:left w:val="nil"/>
              <w:bottom w:val="single" w:color="auto" w:sz="4" w:space="0"/>
              <w:right w:val="single" w:color="auto" w:sz="4" w:space="0"/>
            </w:tcBorders>
            <w:noWrap w:val="0"/>
            <w:vAlign w:val="center"/>
          </w:tcPr>
          <w:p>
            <w:pPr>
              <w:rPr>
                <w:color w:val="000000"/>
                <w:sz w:val="28"/>
                <w:szCs w:val="28"/>
              </w:rPr>
            </w:pPr>
          </w:p>
        </w:tc>
        <w:tc>
          <w:tcPr>
            <w:tcW w:w="2360" w:type="dxa"/>
            <w:gridSpan w:val="3"/>
            <w:tcBorders>
              <w:top w:val="single" w:color="auto" w:sz="12" w:space="0"/>
              <w:left w:val="nil"/>
              <w:bottom w:val="single" w:color="auto" w:sz="4" w:space="0"/>
              <w:right w:val="single" w:color="auto" w:sz="4" w:space="0"/>
            </w:tcBorders>
            <w:noWrap w:val="0"/>
            <w:vAlign w:val="center"/>
          </w:tcPr>
          <w:p>
            <w:pPr>
              <w:jc w:val="center"/>
              <w:rPr>
                <w:color w:val="000000"/>
                <w:sz w:val="28"/>
                <w:szCs w:val="28"/>
              </w:rPr>
            </w:pPr>
            <w:r>
              <w:rPr>
                <w:color w:val="000000"/>
                <w:sz w:val="28"/>
                <w:szCs w:val="28"/>
              </w:rPr>
              <w:t>纳税信用等级</w:t>
            </w:r>
          </w:p>
        </w:tc>
        <w:tc>
          <w:tcPr>
            <w:tcW w:w="2212" w:type="dxa"/>
            <w:tcBorders>
              <w:top w:val="single" w:color="auto" w:sz="12" w:space="0"/>
              <w:left w:val="nil"/>
              <w:bottom w:val="single" w:color="auto" w:sz="4" w:space="0"/>
              <w:right w:val="single" w:color="auto" w:sz="12" w:space="0"/>
            </w:tcBorders>
            <w:noWrap w:val="0"/>
            <w:vAlign w:val="center"/>
          </w:tcPr>
          <w:p>
            <w:pPr>
              <w:ind w:firstLine="3640" w:firstLineChars="130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69" w:hRule="atLeast"/>
          <w:jc w:val="center"/>
        </w:trPr>
        <w:tc>
          <w:tcPr>
            <w:tcW w:w="2188"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企业地址</w:t>
            </w:r>
          </w:p>
        </w:tc>
        <w:tc>
          <w:tcPr>
            <w:tcW w:w="6836" w:type="dxa"/>
            <w:gridSpan w:val="5"/>
            <w:tcBorders>
              <w:top w:val="single" w:color="auto" w:sz="4" w:space="0"/>
              <w:left w:val="nil"/>
              <w:bottom w:val="single" w:color="auto" w:sz="4" w:space="0"/>
              <w:right w:val="single" w:color="auto" w:sz="12" w:space="0"/>
            </w:tcBorders>
            <w:noWrap w:val="0"/>
            <w:vAlign w:val="center"/>
          </w:tcPr>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28" w:hRule="atLeast"/>
          <w:jc w:val="center"/>
        </w:trPr>
        <w:tc>
          <w:tcPr>
            <w:tcW w:w="2188"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color w:val="000000"/>
                <w:sz w:val="28"/>
                <w:szCs w:val="28"/>
              </w:rPr>
            </w:pPr>
            <w:r>
              <w:rPr>
                <w:color w:val="000000"/>
                <w:sz w:val="28"/>
                <w:szCs w:val="28"/>
              </w:rPr>
              <w:t>申报产品（服务项目）名称</w:t>
            </w:r>
          </w:p>
        </w:tc>
        <w:tc>
          <w:tcPr>
            <w:tcW w:w="2631" w:type="dxa"/>
            <w:gridSpan w:val="2"/>
            <w:tcBorders>
              <w:top w:val="single" w:color="auto" w:sz="4" w:space="0"/>
              <w:left w:val="nil"/>
              <w:bottom w:val="single" w:color="auto" w:sz="4" w:space="0"/>
              <w:right w:val="single" w:color="auto" w:sz="4" w:space="0"/>
            </w:tcBorders>
            <w:noWrap w:val="0"/>
            <w:vAlign w:val="center"/>
          </w:tcPr>
          <w:p>
            <w:pPr>
              <w:rPr>
                <w:color w:val="000000"/>
                <w:sz w:val="28"/>
                <w:szCs w:val="28"/>
              </w:rPr>
            </w:pPr>
          </w:p>
        </w:tc>
        <w:tc>
          <w:tcPr>
            <w:tcW w:w="1392" w:type="dxa"/>
            <w:tcBorders>
              <w:top w:val="single" w:color="auto" w:sz="4" w:space="0"/>
              <w:left w:val="nil"/>
              <w:bottom w:val="single" w:color="auto" w:sz="4" w:space="0"/>
              <w:right w:val="single" w:color="auto" w:sz="4" w:space="0"/>
            </w:tcBorders>
            <w:noWrap w:val="0"/>
            <w:vAlign w:val="center"/>
          </w:tcPr>
          <w:p>
            <w:pPr>
              <w:jc w:val="center"/>
              <w:rPr>
                <w:color w:val="000000"/>
                <w:sz w:val="28"/>
                <w:szCs w:val="28"/>
              </w:rPr>
            </w:pPr>
            <w:r>
              <w:rPr>
                <w:color w:val="000000"/>
                <w:sz w:val="28"/>
                <w:szCs w:val="28"/>
              </w:rPr>
              <w:t>注册商标</w:t>
            </w:r>
          </w:p>
        </w:tc>
        <w:tc>
          <w:tcPr>
            <w:tcW w:w="2813" w:type="dxa"/>
            <w:gridSpan w:val="2"/>
            <w:tcBorders>
              <w:top w:val="single" w:color="auto" w:sz="4" w:space="0"/>
              <w:left w:val="nil"/>
              <w:bottom w:val="single" w:color="auto" w:sz="4" w:space="0"/>
              <w:right w:val="single" w:color="auto" w:sz="12" w:space="0"/>
            </w:tcBorders>
            <w:noWrap w:val="0"/>
            <w:vAlign w:val="center"/>
          </w:tcPr>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66" w:hRule="atLeast"/>
          <w:jc w:val="center"/>
        </w:trPr>
        <w:tc>
          <w:tcPr>
            <w:tcW w:w="2188" w:type="dxa"/>
            <w:gridSpan w:val="2"/>
            <w:tcBorders>
              <w:top w:val="single" w:color="auto" w:sz="4" w:space="0"/>
              <w:left w:val="single" w:color="auto" w:sz="12" w:space="0"/>
              <w:bottom w:val="single" w:color="auto" w:sz="4" w:space="0"/>
              <w:right w:val="single" w:color="auto" w:sz="4" w:space="0"/>
            </w:tcBorders>
            <w:noWrap w:val="0"/>
            <w:vAlign w:val="center"/>
          </w:tcPr>
          <w:p>
            <w:pPr>
              <w:spacing w:line="440" w:lineRule="exact"/>
              <w:rPr>
                <w:color w:val="000000"/>
                <w:sz w:val="28"/>
                <w:szCs w:val="28"/>
              </w:rPr>
            </w:pPr>
            <w:r>
              <w:rPr>
                <w:color w:val="000000"/>
                <w:sz w:val="28"/>
                <w:szCs w:val="28"/>
              </w:rPr>
              <w:t xml:space="preserve">     指标</w:t>
            </w:r>
          </w:p>
          <w:p>
            <w:pPr>
              <w:spacing w:line="440" w:lineRule="exact"/>
              <w:rPr>
                <w:color w:val="000000"/>
                <w:sz w:val="28"/>
                <w:szCs w:val="28"/>
              </w:rPr>
            </w:pPr>
            <w:r>
              <w:rPr>
                <w:color w:val="000000"/>
                <w:sz w:val="28"/>
                <w:szCs w:val="28"/>
              </w:rPr>
              <w:t>年份</w:t>
            </w:r>
          </w:p>
        </w:tc>
        <w:tc>
          <w:tcPr>
            <w:tcW w:w="6836" w:type="dxa"/>
            <w:gridSpan w:val="5"/>
            <w:tcBorders>
              <w:top w:val="single" w:color="auto" w:sz="4" w:space="0"/>
              <w:left w:val="nil"/>
              <w:bottom w:val="single" w:color="auto" w:sz="4" w:space="0"/>
              <w:right w:val="single" w:color="auto" w:sz="12" w:space="0"/>
            </w:tcBorders>
            <w:noWrap w:val="0"/>
            <w:vAlign w:val="center"/>
          </w:tcPr>
          <w:p>
            <w:pPr>
              <w:spacing w:line="440" w:lineRule="exact"/>
              <w:jc w:val="center"/>
              <w:rPr>
                <w:color w:val="000000"/>
                <w:spacing w:val="-20"/>
                <w:sz w:val="28"/>
                <w:szCs w:val="28"/>
              </w:rPr>
            </w:pPr>
            <w:r>
              <w:rPr>
                <w:color w:val="000000"/>
                <w:sz w:val="28"/>
                <w:szCs w:val="28"/>
              </w:rPr>
              <w:t>申报企业实缴税总额（万元）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jc w:val="center"/>
        </w:trPr>
        <w:tc>
          <w:tcPr>
            <w:tcW w:w="2188"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color w:val="000000"/>
                <w:spacing w:val="-20"/>
                <w:sz w:val="28"/>
                <w:szCs w:val="28"/>
              </w:rPr>
            </w:pPr>
            <w:r>
              <w:rPr>
                <w:color w:val="000000"/>
                <w:spacing w:val="-20"/>
                <w:sz w:val="28"/>
                <w:szCs w:val="28"/>
              </w:rPr>
              <w:t>2018年</w:t>
            </w:r>
          </w:p>
        </w:tc>
        <w:tc>
          <w:tcPr>
            <w:tcW w:w="6836" w:type="dxa"/>
            <w:gridSpan w:val="5"/>
            <w:tcBorders>
              <w:top w:val="single" w:color="auto" w:sz="4" w:space="0"/>
              <w:left w:val="nil"/>
              <w:bottom w:val="single" w:color="auto" w:sz="4" w:space="0"/>
              <w:right w:val="single" w:color="auto" w:sz="12" w:space="0"/>
            </w:tcBorders>
            <w:noWrap w:val="0"/>
            <w:vAlign w:val="center"/>
          </w:tcPr>
          <w:p>
            <w:pPr>
              <w:rPr>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jc w:val="center"/>
        </w:trPr>
        <w:tc>
          <w:tcPr>
            <w:tcW w:w="2188"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color w:val="000000"/>
                <w:spacing w:val="-20"/>
                <w:sz w:val="28"/>
                <w:szCs w:val="28"/>
              </w:rPr>
            </w:pPr>
            <w:r>
              <w:rPr>
                <w:color w:val="000000"/>
                <w:spacing w:val="-20"/>
                <w:sz w:val="28"/>
                <w:szCs w:val="28"/>
              </w:rPr>
              <w:t>2019年</w:t>
            </w:r>
          </w:p>
        </w:tc>
        <w:tc>
          <w:tcPr>
            <w:tcW w:w="6836" w:type="dxa"/>
            <w:gridSpan w:val="5"/>
            <w:tcBorders>
              <w:top w:val="single" w:color="auto" w:sz="4" w:space="0"/>
              <w:left w:val="nil"/>
              <w:bottom w:val="single" w:color="auto" w:sz="4" w:space="0"/>
              <w:right w:val="single" w:color="auto" w:sz="12" w:space="0"/>
            </w:tcBorders>
            <w:noWrap w:val="0"/>
            <w:vAlign w:val="center"/>
          </w:tcPr>
          <w:p>
            <w:pPr>
              <w:rPr>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jc w:val="center"/>
        </w:trPr>
        <w:tc>
          <w:tcPr>
            <w:tcW w:w="2188"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color w:val="000000"/>
                <w:spacing w:val="-20"/>
                <w:sz w:val="28"/>
                <w:szCs w:val="28"/>
              </w:rPr>
            </w:pPr>
            <w:r>
              <w:rPr>
                <w:color w:val="000000"/>
                <w:spacing w:val="-20"/>
                <w:sz w:val="28"/>
                <w:szCs w:val="28"/>
              </w:rPr>
              <w:t>2020年</w:t>
            </w:r>
          </w:p>
        </w:tc>
        <w:tc>
          <w:tcPr>
            <w:tcW w:w="6836" w:type="dxa"/>
            <w:gridSpan w:val="5"/>
            <w:tcBorders>
              <w:top w:val="single" w:color="auto" w:sz="4" w:space="0"/>
              <w:left w:val="nil"/>
              <w:bottom w:val="single" w:color="auto" w:sz="4" w:space="0"/>
              <w:right w:val="single" w:color="auto" w:sz="12" w:space="0"/>
            </w:tcBorders>
            <w:noWrap w:val="0"/>
            <w:vAlign w:val="center"/>
          </w:tcPr>
          <w:p>
            <w:pPr>
              <w:rPr>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12" w:hRule="atLeast"/>
          <w:jc w:val="center"/>
        </w:trPr>
        <w:tc>
          <w:tcPr>
            <w:tcW w:w="9024" w:type="dxa"/>
            <w:gridSpan w:val="7"/>
            <w:tcBorders>
              <w:top w:val="single" w:color="auto" w:sz="4" w:space="0"/>
              <w:left w:val="single" w:color="auto" w:sz="12" w:space="0"/>
              <w:bottom w:val="single" w:color="auto" w:sz="4" w:space="0"/>
              <w:right w:val="single" w:color="auto" w:sz="12" w:space="0"/>
            </w:tcBorders>
            <w:noWrap w:val="0"/>
            <w:vAlign w:val="center"/>
          </w:tcPr>
          <w:p>
            <w:pPr>
              <w:adjustRightInd w:val="0"/>
              <w:snapToGrid w:val="0"/>
              <w:spacing w:line="240" w:lineRule="atLeast"/>
              <w:ind w:left="96" w:leftChars="30" w:firstLine="560" w:firstLineChars="200"/>
              <w:rPr>
                <w:rFonts w:hAnsi="Times New Roman" w:cs="Times New Roman"/>
                <w:color w:val="000000"/>
                <w:sz w:val="28"/>
                <w:szCs w:val="28"/>
              </w:rPr>
            </w:pPr>
          </w:p>
          <w:p>
            <w:pPr>
              <w:adjustRightInd w:val="0"/>
              <w:snapToGrid w:val="0"/>
              <w:spacing w:line="240" w:lineRule="atLeast"/>
              <w:ind w:left="96" w:leftChars="30" w:firstLine="560" w:firstLineChars="200"/>
              <w:rPr>
                <w:rFonts w:hAnsi="Times New Roman" w:cs="Times New Roman"/>
                <w:color w:val="000000"/>
                <w:sz w:val="28"/>
                <w:szCs w:val="28"/>
              </w:rPr>
            </w:pPr>
            <w:r>
              <w:rPr>
                <w:rFonts w:hAnsi="Times New Roman" w:cs="Times New Roman"/>
                <w:color w:val="000000"/>
                <w:sz w:val="28"/>
                <w:szCs w:val="28"/>
              </w:rPr>
              <w:t>近三年来企业无偷逃税行为。以上实缴税数据真实无误，同意向社会公示，接受监督。</w:t>
            </w:r>
          </w:p>
          <w:p>
            <w:pPr>
              <w:adjustRightInd w:val="0"/>
              <w:snapToGrid w:val="0"/>
              <w:spacing w:line="240" w:lineRule="atLeast"/>
              <w:ind w:left="96" w:leftChars="30" w:firstLine="2520" w:firstLineChars="900"/>
              <w:rPr>
                <w:rFonts w:hAnsi="Times New Roman" w:cs="Times New Roman"/>
                <w:color w:val="000000"/>
                <w:sz w:val="28"/>
                <w:szCs w:val="28"/>
              </w:rPr>
            </w:pPr>
          </w:p>
          <w:p>
            <w:pPr>
              <w:adjustRightInd w:val="0"/>
              <w:snapToGrid w:val="0"/>
              <w:spacing w:line="240" w:lineRule="atLeast"/>
              <w:ind w:left="96" w:leftChars="30" w:firstLine="2520" w:firstLineChars="900"/>
              <w:rPr>
                <w:rFonts w:hAnsi="Times New Roman" w:cs="Times New Roman"/>
                <w:color w:val="000000"/>
                <w:sz w:val="28"/>
                <w:szCs w:val="28"/>
              </w:rPr>
            </w:pPr>
            <w:r>
              <w:rPr>
                <w:rFonts w:hAnsi="Times New Roman" w:cs="Times New Roman"/>
                <w:color w:val="000000"/>
                <w:sz w:val="28"/>
                <w:szCs w:val="28"/>
              </w:rPr>
              <w:t>企业法人或主要负责人签字（盖章）：</w:t>
            </w:r>
          </w:p>
          <w:p>
            <w:pPr>
              <w:adjustRightInd w:val="0"/>
              <w:snapToGrid w:val="0"/>
              <w:spacing w:line="240" w:lineRule="atLeast"/>
              <w:ind w:left="96" w:leftChars="30" w:firstLine="560" w:firstLineChars="200"/>
              <w:rPr>
                <w:rFonts w:hAnsi="Times New Roman" w:cs="Times New Roman"/>
                <w:color w:val="000000"/>
                <w:sz w:val="28"/>
                <w:szCs w:val="28"/>
              </w:rPr>
            </w:pPr>
            <w:r>
              <w:rPr>
                <w:rFonts w:hAnsi="Times New Roman" w:cs="Times New Roman"/>
                <w:color w:val="000000"/>
                <w:sz w:val="28"/>
                <w:szCs w:val="28"/>
              </w:rPr>
              <w:t xml:space="preserve">                                   </w:t>
            </w:r>
          </w:p>
          <w:p>
            <w:pPr>
              <w:adjustRightInd w:val="0"/>
              <w:snapToGrid w:val="0"/>
              <w:spacing w:line="240" w:lineRule="atLeast"/>
              <w:ind w:left="96" w:leftChars="30" w:firstLine="560" w:firstLineChars="200"/>
              <w:rPr>
                <w:rFonts w:hAnsi="Times New Roman" w:cs="Times New Roman"/>
                <w:color w:val="000000"/>
                <w:sz w:val="28"/>
                <w:szCs w:val="28"/>
              </w:rPr>
            </w:pPr>
            <w:r>
              <w:rPr>
                <w:rFonts w:hAnsi="Times New Roman" w:cs="Times New Roman"/>
                <w:color w:val="000000"/>
                <w:sz w:val="28"/>
                <w:szCs w:val="28"/>
              </w:rPr>
              <w:t>                                          年    月    日</w:t>
            </w:r>
          </w:p>
          <w:p>
            <w:pPr>
              <w:adjustRightInd w:val="0"/>
              <w:snapToGrid w:val="0"/>
              <w:spacing w:line="240" w:lineRule="atLeast"/>
              <w:ind w:left="96" w:leftChars="30" w:firstLine="560" w:firstLineChars="200"/>
              <w:rPr>
                <w:rFonts w:hAnsi="Times New Roman" w:cs="Times New Roman"/>
                <w:color w:val="000000"/>
                <w:sz w:val="28"/>
                <w:szCs w:val="28"/>
              </w:rPr>
            </w:pPr>
          </w:p>
          <w:p>
            <w:pPr>
              <w:adjustRightInd w:val="0"/>
              <w:snapToGrid w:val="0"/>
              <w:spacing w:line="240" w:lineRule="atLeast"/>
              <w:ind w:firstLine="560" w:firstLineChars="200"/>
              <w:rPr>
                <w:rFonts w:hint="eastAsia" w:hAnsi="Times New Roman" w:cs="Times New Roman"/>
                <w:color w:val="000000"/>
                <w:sz w:val="28"/>
                <w:szCs w:val="28"/>
              </w:rPr>
            </w:pPr>
            <w:r>
              <w:rPr>
                <w:rFonts w:hAnsi="Times New Roman" w:cs="Times New Roman"/>
                <w:color w:val="000000"/>
                <w:sz w:val="28"/>
                <w:szCs w:val="28"/>
              </w:rPr>
              <w:t>企业经办人：          联系电话：</w:t>
            </w:r>
          </w:p>
          <w:p>
            <w:pPr>
              <w:adjustRightInd w:val="0"/>
              <w:snapToGrid w:val="0"/>
              <w:spacing w:line="240" w:lineRule="atLeast"/>
              <w:ind w:firstLine="560" w:firstLineChars="200"/>
              <w:rPr>
                <w:rFonts w:hint="eastAsia"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6" w:hRule="atLeast"/>
          <w:jc w:val="center"/>
        </w:trPr>
        <w:tc>
          <w:tcPr>
            <w:tcW w:w="1172" w:type="dxa"/>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240" w:lineRule="atLeast"/>
              <w:rPr>
                <w:rFonts w:hAnsi="Times New Roman" w:cs="Times New Roman"/>
                <w:color w:val="000000"/>
                <w:sz w:val="28"/>
                <w:szCs w:val="28"/>
              </w:rPr>
            </w:pPr>
            <w:r>
              <w:rPr>
                <w:rFonts w:hAnsi="Times New Roman" w:cs="Times New Roman"/>
                <w:color w:val="000000"/>
                <w:sz w:val="28"/>
                <w:szCs w:val="28"/>
              </w:rPr>
              <w:t>备注</w:t>
            </w:r>
          </w:p>
        </w:tc>
        <w:tc>
          <w:tcPr>
            <w:tcW w:w="7852" w:type="dxa"/>
            <w:gridSpan w:val="6"/>
            <w:tcBorders>
              <w:top w:val="single" w:color="auto" w:sz="4" w:space="0"/>
              <w:left w:val="nil"/>
              <w:bottom w:val="single" w:color="auto" w:sz="12" w:space="0"/>
              <w:right w:val="single" w:color="auto" w:sz="12" w:space="0"/>
            </w:tcBorders>
            <w:noWrap w:val="0"/>
            <w:vAlign w:val="center"/>
          </w:tcPr>
          <w:p>
            <w:pPr>
              <w:adjustRightInd w:val="0"/>
              <w:snapToGrid w:val="0"/>
              <w:spacing w:line="240" w:lineRule="atLeast"/>
              <w:rPr>
                <w:rFonts w:hAnsi="Times New Roman" w:cs="Times New Roman"/>
                <w:color w:val="000000"/>
                <w:sz w:val="28"/>
                <w:szCs w:val="28"/>
              </w:rPr>
            </w:pPr>
            <w:r>
              <w:rPr>
                <w:rFonts w:hAnsi="Times New Roman" w:cs="Times New Roman"/>
                <w:color w:val="000000"/>
                <w:sz w:val="28"/>
                <w:szCs w:val="28"/>
              </w:rPr>
              <w:t>具备法人资格的分（子）公司、委托加工企业需单独证明材料。</w:t>
            </w:r>
          </w:p>
        </w:tc>
      </w:tr>
    </w:tbl>
    <w:p>
      <w:pPr>
        <w:spacing w:after="289" w:afterLines="50"/>
        <w:rPr>
          <w:rFonts w:hint="eastAsia" w:ascii="黑体" w:hAnsi="黑体" w:eastAsia="黑体"/>
          <w:b/>
          <w:color w:val="000000"/>
          <w:spacing w:val="20"/>
          <w:sz w:val="30"/>
          <w:szCs w:val="30"/>
        </w:rPr>
      </w:pPr>
      <w:r>
        <w:rPr>
          <w:rFonts w:hint="eastAsia" w:ascii="黑体" w:hAnsi="黑体" w:eastAsia="黑体"/>
          <w:b/>
          <w:color w:val="000000"/>
          <w:spacing w:val="20"/>
          <w:sz w:val="30"/>
          <w:szCs w:val="30"/>
        </w:rPr>
        <w:t xml:space="preserve"> </w:t>
      </w:r>
    </w:p>
    <w:p>
      <w:pPr>
        <w:spacing w:after="289" w:afterLines="50"/>
        <w:rPr>
          <w:rFonts w:hint="eastAsia" w:ascii="黑体" w:hAnsi="黑体" w:eastAsia="黑体"/>
          <w:b/>
          <w:color w:val="000000"/>
          <w:spacing w:val="20"/>
          <w:sz w:val="30"/>
          <w:szCs w:val="30"/>
        </w:rPr>
      </w:pPr>
      <w:r>
        <w:rPr>
          <w:rFonts w:hint="eastAsia" w:ascii="黑体" w:hAnsi="黑体" w:eastAsia="黑体"/>
          <w:b/>
          <w:color w:val="000000"/>
          <w:spacing w:val="20"/>
          <w:sz w:val="30"/>
          <w:szCs w:val="30"/>
        </w:rPr>
        <w:t>附件4</w:t>
      </w:r>
    </w:p>
    <w:p>
      <w:pPr>
        <w:spacing w:after="289" w:afterLines="50"/>
        <w:ind w:firstLine="2810" w:firstLineChars="700"/>
        <w:rPr>
          <w:rFonts w:hint="eastAsia" w:ascii="方正小标宋简体" w:hAnsi="方正小标宋简体"/>
          <w:b/>
          <w:color w:val="000000"/>
          <w:spacing w:val="20"/>
          <w:sz w:val="36"/>
          <w:szCs w:val="36"/>
        </w:rPr>
      </w:pPr>
      <w:r>
        <w:rPr>
          <w:rFonts w:ascii="方正小标宋简体" w:hAnsi="方正小标宋简体"/>
          <w:b/>
          <w:color w:val="000000"/>
          <w:spacing w:val="20"/>
          <w:sz w:val="36"/>
          <w:szCs w:val="36"/>
        </w:rPr>
        <w:t>申报江西名牌出口证明</w:t>
      </w:r>
    </w:p>
    <w:tbl>
      <w:tblPr>
        <w:tblStyle w:val="2"/>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530"/>
        <w:gridCol w:w="1605"/>
        <w:gridCol w:w="2213"/>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trPr>
        <w:tc>
          <w:tcPr>
            <w:tcW w:w="2086" w:type="dxa"/>
            <w:tcBorders>
              <w:top w:val="single" w:color="auto" w:sz="12" w:space="0"/>
              <w:left w:val="single" w:color="auto" w:sz="12" w:space="0"/>
              <w:bottom w:val="single" w:color="auto" w:sz="4" w:space="0"/>
              <w:right w:val="single" w:color="auto" w:sz="4" w:space="0"/>
            </w:tcBorders>
            <w:noWrap w:val="0"/>
            <w:vAlign w:val="center"/>
          </w:tcPr>
          <w:p>
            <w:pPr>
              <w:jc w:val="center"/>
              <w:rPr>
                <w:color w:val="000000"/>
                <w:sz w:val="30"/>
                <w:szCs w:val="30"/>
              </w:rPr>
            </w:pPr>
            <w:r>
              <w:rPr>
                <w:color w:val="000000"/>
                <w:sz w:val="30"/>
                <w:szCs w:val="30"/>
              </w:rPr>
              <w:t>出口企业名称</w:t>
            </w:r>
          </w:p>
        </w:tc>
        <w:tc>
          <w:tcPr>
            <w:tcW w:w="7260" w:type="dxa"/>
            <w:gridSpan w:val="4"/>
            <w:tcBorders>
              <w:top w:val="single" w:color="auto" w:sz="12" w:space="0"/>
              <w:left w:val="nil"/>
              <w:bottom w:val="single" w:color="auto" w:sz="4" w:space="0"/>
              <w:right w:val="single" w:color="auto" w:sz="12" w:space="0"/>
            </w:tcBorders>
            <w:noWrap w:val="0"/>
            <w:vAlign w:val="center"/>
          </w:tcPr>
          <w:p>
            <w:pPr>
              <w:ind w:firstLine="3900" w:firstLineChars="1300"/>
              <w:rPr>
                <w:color w:val="000000"/>
                <w:sz w:val="30"/>
                <w:szCs w:val="30"/>
              </w:rPr>
            </w:pPr>
            <w:r>
              <w:rPr>
                <w:color w:val="000000"/>
                <w:sz w:val="30"/>
                <w:szCs w:val="3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94" w:hRule="atLeast"/>
        </w:trPr>
        <w:tc>
          <w:tcPr>
            <w:tcW w:w="2086"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 w:val="30"/>
                <w:szCs w:val="30"/>
              </w:rPr>
            </w:pPr>
            <w:r>
              <w:rPr>
                <w:color w:val="000000"/>
                <w:sz w:val="30"/>
                <w:szCs w:val="30"/>
              </w:rPr>
              <w:t>企业地址</w:t>
            </w:r>
          </w:p>
        </w:tc>
        <w:tc>
          <w:tcPr>
            <w:tcW w:w="7260" w:type="dxa"/>
            <w:gridSpan w:val="4"/>
            <w:tcBorders>
              <w:top w:val="single" w:color="auto" w:sz="4" w:space="0"/>
              <w:left w:val="nil"/>
              <w:bottom w:val="single" w:color="auto" w:sz="4" w:space="0"/>
              <w:right w:val="single" w:color="auto" w:sz="12" w:space="0"/>
            </w:tcBorders>
            <w:noWrap w:val="0"/>
            <w:vAlign w:val="center"/>
          </w:tcPr>
          <w:p>
            <w:pP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2" w:hRule="atLeast"/>
        </w:trPr>
        <w:tc>
          <w:tcPr>
            <w:tcW w:w="2086"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 w:val="30"/>
                <w:szCs w:val="30"/>
              </w:rPr>
            </w:pPr>
            <w:r>
              <w:rPr>
                <w:color w:val="000000"/>
                <w:sz w:val="30"/>
                <w:szCs w:val="30"/>
              </w:rPr>
              <w:t>产品名称</w:t>
            </w:r>
          </w:p>
        </w:tc>
        <w:tc>
          <w:tcPr>
            <w:tcW w:w="3135" w:type="dxa"/>
            <w:gridSpan w:val="2"/>
            <w:tcBorders>
              <w:top w:val="single" w:color="auto" w:sz="4" w:space="0"/>
              <w:left w:val="nil"/>
              <w:bottom w:val="single" w:color="auto" w:sz="4" w:space="0"/>
              <w:right w:val="single" w:color="auto" w:sz="4" w:space="0"/>
            </w:tcBorders>
            <w:noWrap w:val="0"/>
            <w:vAlign w:val="center"/>
          </w:tcPr>
          <w:p>
            <w:pPr>
              <w:rPr>
                <w:color w:val="000000"/>
                <w:sz w:val="30"/>
                <w:szCs w:val="30"/>
              </w:rPr>
            </w:pPr>
          </w:p>
        </w:tc>
        <w:tc>
          <w:tcPr>
            <w:tcW w:w="2213" w:type="dxa"/>
            <w:tcBorders>
              <w:top w:val="single" w:color="auto" w:sz="4" w:space="0"/>
              <w:left w:val="nil"/>
              <w:bottom w:val="single" w:color="auto" w:sz="4" w:space="0"/>
              <w:right w:val="single" w:color="auto" w:sz="4" w:space="0"/>
            </w:tcBorders>
            <w:noWrap w:val="0"/>
            <w:vAlign w:val="center"/>
          </w:tcPr>
          <w:p>
            <w:pPr>
              <w:jc w:val="center"/>
              <w:rPr>
                <w:color w:val="000000"/>
                <w:sz w:val="30"/>
                <w:szCs w:val="30"/>
              </w:rPr>
            </w:pPr>
            <w:r>
              <w:rPr>
                <w:color w:val="000000"/>
                <w:sz w:val="30"/>
                <w:szCs w:val="30"/>
              </w:rPr>
              <w:t>注册商标</w:t>
            </w:r>
          </w:p>
        </w:tc>
        <w:tc>
          <w:tcPr>
            <w:tcW w:w="1912" w:type="dxa"/>
            <w:tcBorders>
              <w:top w:val="single" w:color="auto" w:sz="4" w:space="0"/>
              <w:left w:val="nil"/>
              <w:bottom w:val="single" w:color="auto" w:sz="4" w:space="0"/>
              <w:right w:val="single" w:color="auto" w:sz="12" w:space="0"/>
            </w:tcBorders>
            <w:noWrap w:val="0"/>
            <w:vAlign w:val="center"/>
          </w:tcPr>
          <w:p>
            <w:pP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trPr>
        <w:tc>
          <w:tcPr>
            <w:tcW w:w="2086" w:type="dxa"/>
            <w:tcBorders>
              <w:top w:val="single" w:color="auto" w:sz="4" w:space="0"/>
              <w:left w:val="single" w:color="auto" w:sz="12" w:space="0"/>
              <w:bottom w:val="single" w:color="auto" w:sz="4" w:space="0"/>
              <w:right w:val="single" w:color="auto" w:sz="4" w:space="0"/>
            </w:tcBorders>
            <w:noWrap w:val="0"/>
            <w:vAlign w:val="center"/>
          </w:tcPr>
          <w:p>
            <w:pPr>
              <w:rPr>
                <w:color w:val="000000"/>
                <w:sz w:val="30"/>
                <w:szCs w:val="30"/>
              </w:rPr>
            </w:pPr>
            <w:r>
              <w:rPr>
                <w:color w:val="000000"/>
                <w:sz w:val="30"/>
                <w:szCs w:val="30"/>
              </w:rPr>
              <w:t xml:space="preserve">      指  标    </w:t>
            </w:r>
          </w:p>
          <w:p>
            <w:pPr>
              <w:rPr>
                <w:color w:val="000000"/>
                <w:sz w:val="30"/>
                <w:szCs w:val="30"/>
              </w:rPr>
            </w:pPr>
            <w:r>
              <w:rPr>
                <w:color w:val="000000"/>
                <w:sz w:val="30"/>
                <w:szCs w:val="30"/>
              </w:rPr>
              <w:t>年  份</w:t>
            </w:r>
          </w:p>
        </w:tc>
        <w:tc>
          <w:tcPr>
            <w:tcW w:w="1530" w:type="dxa"/>
            <w:tcBorders>
              <w:top w:val="single" w:color="auto" w:sz="4" w:space="0"/>
              <w:left w:val="nil"/>
              <w:bottom w:val="single" w:color="auto" w:sz="4" w:space="0"/>
              <w:right w:val="single" w:color="auto" w:sz="4" w:space="0"/>
            </w:tcBorders>
            <w:noWrap w:val="0"/>
            <w:vAlign w:val="center"/>
          </w:tcPr>
          <w:p>
            <w:pPr>
              <w:spacing w:line="400" w:lineRule="exact"/>
              <w:jc w:val="center"/>
              <w:rPr>
                <w:color w:val="000000"/>
                <w:spacing w:val="-20"/>
                <w:sz w:val="30"/>
                <w:szCs w:val="30"/>
              </w:rPr>
            </w:pPr>
            <w:r>
              <w:rPr>
                <w:color w:val="000000"/>
                <w:spacing w:val="-20"/>
                <w:sz w:val="30"/>
                <w:szCs w:val="30"/>
              </w:rPr>
              <w:t>企业出口量</w:t>
            </w:r>
          </w:p>
          <w:p>
            <w:pPr>
              <w:spacing w:line="400" w:lineRule="exact"/>
              <w:jc w:val="center"/>
              <w:rPr>
                <w:color w:val="000000"/>
                <w:spacing w:val="-20"/>
                <w:sz w:val="30"/>
                <w:szCs w:val="30"/>
              </w:rPr>
            </w:pPr>
            <w:r>
              <w:rPr>
                <w:color w:val="000000"/>
                <w:spacing w:val="-20"/>
                <w:sz w:val="30"/>
                <w:szCs w:val="30"/>
              </w:rPr>
              <w:t>（单位：  ）</w:t>
            </w:r>
          </w:p>
        </w:tc>
        <w:tc>
          <w:tcPr>
            <w:tcW w:w="1605" w:type="dxa"/>
            <w:tcBorders>
              <w:top w:val="single" w:color="auto" w:sz="4" w:space="0"/>
              <w:left w:val="nil"/>
              <w:bottom w:val="single" w:color="auto" w:sz="4" w:space="0"/>
              <w:right w:val="single" w:color="auto" w:sz="4" w:space="0"/>
            </w:tcBorders>
            <w:noWrap w:val="0"/>
            <w:vAlign w:val="center"/>
          </w:tcPr>
          <w:p>
            <w:pPr>
              <w:spacing w:line="400" w:lineRule="exact"/>
              <w:ind w:left="-106" w:leftChars="-33" w:right="-138" w:rightChars="-43"/>
              <w:jc w:val="center"/>
              <w:rPr>
                <w:color w:val="000000"/>
                <w:spacing w:val="-20"/>
                <w:sz w:val="30"/>
                <w:szCs w:val="30"/>
              </w:rPr>
            </w:pPr>
            <w:r>
              <w:rPr>
                <w:color w:val="000000"/>
                <w:spacing w:val="-20"/>
                <w:sz w:val="30"/>
                <w:szCs w:val="30"/>
              </w:rPr>
              <w:t>企业出口额</w:t>
            </w:r>
          </w:p>
          <w:p>
            <w:pPr>
              <w:spacing w:line="400" w:lineRule="exact"/>
              <w:ind w:left="-106" w:leftChars="-33" w:right="-138" w:rightChars="-43"/>
              <w:jc w:val="center"/>
              <w:rPr>
                <w:color w:val="000000"/>
                <w:spacing w:val="-20"/>
                <w:sz w:val="30"/>
                <w:szCs w:val="30"/>
              </w:rPr>
            </w:pPr>
            <w:r>
              <w:rPr>
                <w:color w:val="000000"/>
                <w:spacing w:val="-20"/>
                <w:sz w:val="30"/>
                <w:szCs w:val="30"/>
              </w:rPr>
              <w:t>（万美元）</w:t>
            </w:r>
          </w:p>
        </w:tc>
        <w:tc>
          <w:tcPr>
            <w:tcW w:w="2213" w:type="dxa"/>
            <w:tcBorders>
              <w:top w:val="single" w:color="auto" w:sz="4" w:space="0"/>
              <w:left w:val="nil"/>
              <w:bottom w:val="single" w:color="auto" w:sz="4" w:space="0"/>
              <w:right w:val="single" w:color="auto" w:sz="4" w:space="0"/>
            </w:tcBorders>
            <w:noWrap w:val="0"/>
            <w:vAlign w:val="center"/>
          </w:tcPr>
          <w:p>
            <w:pPr>
              <w:spacing w:line="400" w:lineRule="exact"/>
              <w:jc w:val="center"/>
              <w:rPr>
                <w:color w:val="000000"/>
                <w:spacing w:val="-20"/>
                <w:sz w:val="30"/>
                <w:szCs w:val="30"/>
              </w:rPr>
            </w:pPr>
            <w:r>
              <w:rPr>
                <w:color w:val="000000"/>
                <w:spacing w:val="-20"/>
                <w:sz w:val="30"/>
                <w:szCs w:val="30"/>
              </w:rPr>
              <w:t>申报</w:t>
            </w:r>
            <w:r>
              <w:rPr>
                <w:color w:val="000000"/>
                <w:spacing w:val="-28"/>
                <w:sz w:val="30"/>
                <w:szCs w:val="30"/>
              </w:rPr>
              <w:t>品牌</w:t>
            </w:r>
            <w:r>
              <w:rPr>
                <w:color w:val="000000"/>
                <w:spacing w:val="-20"/>
                <w:sz w:val="30"/>
                <w:szCs w:val="30"/>
              </w:rPr>
              <w:t>产品（服务项目）出口量</w:t>
            </w:r>
          </w:p>
          <w:p>
            <w:pPr>
              <w:spacing w:line="400" w:lineRule="exact"/>
              <w:jc w:val="center"/>
              <w:rPr>
                <w:color w:val="000000"/>
                <w:spacing w:val="-20"/>
                <w:sz w:val="30"/>
                <w:szCs w:val="30"/>
              </w:rPr>
            </w:pPr>
            <w:r>
              <w:rPr>
                <w:color w:val="000000"/>
                <w:spacing w:val="-20"/>
                <w:sz w:val="30"/>
                <w:szCs w:val="30"/>
              </w:rPr>
              <w:t>（单位：  ）</w:t>
            </w:r>
          </w:p>
        </w:tc>
        <w:tc>
          <w:tcPr>
            <w:tcW w:w="1912" w:type="dxa"/>
            <w:tcBorders>
              <w:top w:val="single" w:color="auto" w:sz="4" w:space="0"/>
              <w:left w:val="nil"/>
              <w:bottom w:val="single" w:color="auto" w:sz="4" w:space="0"/>
              <w:right w:val="single" w:color="auto" w:sz="12" w:space="0"/>
            </w:tcBorders>
            <w:noWrap w:val="0"/>
            <w:vAlign w:val="center"/>
          </w:tcPr>
          <w:p>
            <w:pPr>
              <w:spacing w:line="400" w:lineRule="exact"/>
              <w:jc w:val="left"/>
              <w:rPr>
                <w:color w:val="000000"/>
                <w:spacing w:val="-20"/>
                <w:sz w:val="30"/>
                <w:szCs w:val="30"/>
              </w:rPr>
            </w:pPr>
            <w:r>
              <w:rPr>
                <w:color w:val="000000"/>
                <w:spacing w:val="-20"/>
                <w:sz w:val="30"/>
                <w:szCs w:val="30"/>
              </w:rPr>
              <w:t>申报</w:t>
            </w:r>
            <w:r>
              <w:rPr>
                <w:color w:val="000000"/>
                <w:spacing w:val="-28"/>
                <w:sz w:val="30"/>
                <w:szCs w:val="30"/>
              </w:rPr>
              <w:t>品牌</w:t>
            </w:r>
            <w:r>
              <w:rPr>
                <w:color w:val="000000"/>
                <w:spacing w:val="-20"/>
                <w:sz w:val="30"/>
                <w:szCs w:val="30"/>
              </w:rPr>
              <w:t>产品（服务项目）出口额（万美元）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2086"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pacing w:val="-20"/>
                <w:sz w:val="30"/>
                <w:szCs w:val="30"/>
              </w:rPr>
            </w:pPr>
            <w:r>
              <w:rPr>
                <w:color w:val="000000"/>
                <w:spacing w:val="-20"/>
                <w:sz w:val="30"/>
                <w:szCs w:val="30"/>
              </w:rPr>
              <w:t>2018年</w:t>
            </w:r>
          </w:p>
        </w:tc>
        <w:tc>
          <w:tcPr>
            <w:tcW w:w="1530"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1605"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2213"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1912" w:type="dxa"/>
            <w:tcBorders>
              <w:top w:val="single" w:color="auto" w:sz="4" w:space="0"/>
              <w:left w:val="nil"/>
              <w:bottom w:val="single" w:color="auto" w:sz="4" w:space="0"/>
              <w:right w:val="single" w:color="auto" w:sz="12" w:space="0"/>
            </w:tcBorders>
            <w:noWrap w:val="0"/>
            <w:vAlign w:val="center"/>
          </w:tcPr>
          <w:p>
            <w:pPr>
              <w:rPr>
                <w:color w:val="000000"/>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2086"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pacing w:val="-20"/>
                <w:sz w:val="30"/>
                <w:szCs w:val="30"/>
              </w:rPr>
            </w:pPr>
            <w:r>
              <w:rPr>
                <w:color w:val="000000"/>
                <w:spacing w:val="-20"/>
                <w:sz w:val="30"/>
                <w:szCs w:val="30"/>
              </w:rPr>
              <w:t>2019年</w:t>
            </w:r>
          </w:p>
        </w:tc>
        <w:tc>
          <w:tcPr>
            <w:tcW w:w="1530"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1605"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2213"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1912" w:type="dxa"/>
            <w:tcBorders>
              <w:top w:val="single" w:color="auto" w:sz="4" w:space="0"/>
              <w:left w:val="nil"/>
              <w:bottom w:val="single" w:color="auto" w:sz="4" w:space="0"/>
              <w:right w:val="single" w:color="auto" w:sz="12" w:space="0"/>
            </w:tcBorders>
            <w:noWrap w:val="0"/>
            <w:vAlign w:val="center"/>
          </w:tcPr>
          <w:p>
            <w:pPr>
              <w:rPr>
                <w:color w:val="000000"/>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2086"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pacing w:val="-20"/>
                <w:sz w:val="30"/>
                <w:szCs w:val="30"/>
              </w:rPr>
            </w:pPr>
            <w:r>
              <w:rPr>
                <w:color w:val="000000"/>
                <w:spacing w:val="-20"/>
                <w:sz w:val="30"/>
                <w:szCs w:val="30"/>
              </w:rPr>
              <w:t>2020年</w:t>
            </w:r>
          </w:p>
        </w:tc>
        <w:tc>
          <w:tcPr>
            <w:tcW w:w="1530"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1605"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2213" w:type="dxa"/>
            <w:tcBorders>
              <w:top w:val="single" w:color="auto" w:sz="4" w:space="0"/>
              <w:left w:val="nil"/>
              <w:bottom w:val="single" w:color="auto" w:sz="4" w:space="0"/>
              <w:right w:val="single" w:color="auto" w:sz="4" w:space="0"/>
            </w:tcBorders>
            <w:noWrap w:val="0"/>
            <w:vAlign w:val="center"/>
          </w:tcPr>
          <w:p>
            <w:pPr>
              <w:rPr>
                <w:color w:val="000000"/>
                <w:spacing w:val="-20"/>
                <w:sz w:val="30"/>
                <w:szCs w:val="30"/>
              </w:rPr>
            </w:pPr>
          </w:p>
        </w:tc>
        <w:tc>
          <w:tcPr>
            <w:tcW w:w="1912" w:type="dxa"/>
            <w:tcBorders>
              <w:top w:val="single" w:color="auto" w:sz="4" w:space="0"/>
              <w:left w:val="nil"/>
              <w:bottom w:val="single" w:color="auto" w:sz="4" w:space="0"/>
              <w:right w:val="single" w:color="auto" w:sz="12" w:space="0"/>
            </w:tcBorders>
            <w:noWrap w:val="0"/>
            <w:vAlign w:val="center"/>
          </w:tcPr>
          <w:p>
            <w:pPr>
              <w:rPr>
                <w:color w:val="000000"/>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078" w:hRule="atLeast"/>
        </w:trPr>
        <w:tc>
          <w:tcPr>
            <w:tcW w:w="9346" w:type="dxa"/>
            <w:gridSpan w:val="5"/>
            <w:tcBorders>
              <w:top w:val="single" w:color="auto" w:sz="4" w:space="0"/>
              <w:left w:val="single" w:color="auto" w:sz="12" w:space="0"/>
              <w:bottom w:val="single" w:color="auto" w:sz="4" w:space="0"/>
              <w:right w:val="single" w:color="auto" w:sz="12" w:space="0"/>
            </w:tcBorders>
            <w:noWrap w:val="0"/>
            <w:vAlign w:val="center"/>
          </w:tcPr>
          <w:p>
            <w:pPr>
              <w:adjustRightInd w:val="0"/>
              <w:snapToGrid w:val="0"/>
              <w:spacing w:line="240" w:lineRule="atLeast"/>
              <w:ind w:left="96" w:leftChars="30" w:firstLine="520" w:firstLineChars="200"/>
              <w:rPr>
                <w:color w:val="000000"/>
                <w:spacing w:val="-20"/>
                <w:sz w:val="30"/>
                <w:szCs w:val="30"/>
              </w:rPr>
            </w:pPr>
          </w:p>
          <w:p>
            <w:pPr>
              <w:adjustRightInd w:val="0"/>
              <w:snapToGrid w:val="0"/>
              <w:spacing w:line="240" w:lineRule="atLeast"/>
              <w:ind w:left="96" w:leftChars="30" w:firstLine="520" w:firstLineChars="200"/>
              <w:rPr>
                <w:color w:val="000000"/>
                <w:spacing w:val="-20"/>
                <w:sz w:val="30"/>
                <w:szCs w:val="30"/>
              </w:rPr>
            </w:pPr>
            <w:r>
              <w:rPr>
                <w:color w:val="000000"/>
                <w:spacing w:val="-20"/>
                <w:sz w:val="30"/>
                <w:szCs w:val="30"/>
              </w:rPr>
              <w:t>近三年来企业未因违反出口相关法规受到处罚。以上出口数据真实无误，同意向社会公示，接受监督。</w:t>
            </w:r>
          </w:p>
          <w:p>
            <w:pPr>
              <w:adjustRightInd w:val="0"/>
              <w:snapToGrid w:val="0"/>
              <w:spacing w:line="240" w:lineRule="atLeast"/>
              <w:ind w:left="96" w:leftChars="30" w:firstLine="600" w:firstLineChars="200"/>
              <w:rPr>
                <w:color w:val="000000"/>
                <w:sz w:val="30"/>
                <w:szCs w:val="30"/>
              </w:rPr>
            </w:pPr>
          </w:p>
          <w:p>
            <w:pPr>
              <w:adjustRightInd w:val="0"/>
              <w:snapToGrid w:val="0"/>
              <w:spacing w:before="289" w:beforeLines="50" w:line="240" w:lineRule="atLeast"/>
              <w:ind w:firstLine="3600" w:firstLineChars="1200"/>
              <w:rPr>
                <w:color w:val="000000"/>
                <w:sz w:val="30"/>
                <w:szCs w:val="30"/>
              </w:rPr>
            </w:pPr>
            <w:r>
              <w:rPr>
                <w:color w:val="000000"/>
                <w:sz w:val="30"/>
                <w:szCs w:val="30"/>
              </w:rPr>
              <w:t>企业</w:t>
            </w:r>
            <w:r>
              <w:rPr>
                <w:rFonts w:hAnsi="Times New Roman" w:cs="Times New Roman"/>
                <w:color w:val="000000"/>
                <w:sz w:val="30"/>
                <w:szCs w:val="30"/>
              </w:rPr>
              <w:t>法人或主要</w:t>
            </w:r>
            <w:r>
              <w:rPr>
                <w:color w:val="000000"/>
                <w:sz w:val="30"/>
                <w:szCs w:val="30"/>
              </w:rPr>
              <w:t>负责人签字：</w:t>
            </w:r>
          </w:p>
          <w:p>
            <w:pPr>
              <w:adjustRightInd w:val="0"/>
              <w:snapToGrid w:val="0"/>
              <w:spacing w:line="240" w:lineRule="atLeast"/>
              <w:ind w:left="1755"/>
              <w:rPr>
                <w:color w:val="000000"/>
                <w:sz w:val="30"/>
                <w:szCs w:val="30"/>
              </w:rPr>
            </w:pPr>
            <w:r>
              <w:rPr>
                <w:color w:val="000000"/>
                <w:sz w:val="30"/>
                <w:szCs w:val="30"/>
              </w:rPr>
              <w:t xml:space="preserve">                                   </w:t>
            </w:r>
          </w:p>
          <w:p>
            <w:pPr>
              <w:adjustRightInd w:val="0"/>
              <w:snapToGrid w:val="0"/>
              <w:spacing w:line="240" w:lineRule="atLeast"/>
              <w:ind w:firstLine="6900" w:firstLineChars="2300"/>
              <w:rPr>
                <w:color w:val="000000"/>
                <w:sz w:val="30"/>
                <w:szCs w:val="30"/>
              </w:rPr>
            </w:pPr>
            <w:r>
              <w:rPr>
                <w:color w:val="000000"/>
                <w:sz w:val="30"/>
                <w:szCs w:val="30"/>
              </w:rPr>
              <w:t>年    月    日</w:t>
            </w:r>
          </w:p>
          <w:p>
            <w:pPr>
              <w:adjustRightInd w:val="0"/>
              <w:snapToGrid w:val="0"/>
              <w:spacing w:line="240" w:lineRule="atLeast"/>
              <w:ind w:firstLine="600" w:firstLineChars="200"/>
              <w:rPr>
                <w:color w:val="000000"/>
                <w:sz w:val="30"/>
                <w:szCs w:val="30"/>
              </w:rPr>
            </w:pPr>
            <w:r>
              <w:rPr>
                <w:color w:val="000000"/>
                <w:sz w:val="30"/>
                <w:szCs w:val="30"/>
              </w:rPr>
              <w:t>企业经办人：        联系电话：</w:t>
            </w:r>
          </w:p>
          <w:p>
            <w:pPr>
              <w:adjustRightInd w:val="0"/>
              <w:snapToGrid w:val="0"/>
              <w:spacing w:line="240" w:lineRule="atLeast"/>
              <w:ind w:left="480" w:leftChars="150" w:firstLine="1200" w:firstLineChars="400"/>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64" w:hRule="atLeast"/>
        </w:trPr>
        <w:tc>
          <w:tcPr>
            <w:tcW w:w="2086" w:type="dxa"/>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240" w:lineRule="atLeast"/>
              <w:jc w:val="center"/>
              <w:rPr>
                <w:color w:val="000000"/>
                <w:sz w:val="30"/>
                <w:szCs w:val="30"/>
              </w:rPr>
            </w:pPr>
            <w:r>
              <w:rPr>
                <w:color w:val="000000"/>
                <w:sz w:val="30"/>
                <w:szCs w:val="30"/>
              </w:rPr>
              <w:t>备注</w:t>
            </w:r>
          </w:p>
        </w:tc>
        <w:tc>
          <w:tcPr>
            <w:tcW w:w="7260" w:type="dxa"/>
            <w:gridSpan w:val="4"/>
            <w:tcBorders>
              <w:top w:val="single" w:color="auto" w:sz="4" w:space="0"/>
              <w:left w:val="nil"/>
              <w:bottom w:val="single" w:color="auto" w:sz="12" w:space="0"/>
              <w:right w:val="single" w:color="auto" w:sz="12" w:space="0"/>
            </w:tcBorders>
            <w:noWrap w:val="0"/>
            <w:vAlign w:val="center"/>
          </w:tcPr>
          <w:p>
            <w:pPr>
              <w:spacing w:line="500" w:lineRule="exact"/>
              <w:rPr>
                <w:color w:val="000000"/>
                <w:sz w:val="30"/>
                <w:szCs w:val="30"/>
              </w:rPr>
            </w:pPr>
            <w:r>
              <w:rPr>
                <w:color w:val="000000"/>
                <w:sz w:val="30"/>
                <w:szCs w:val="30"/>
              </w:rPr>
              <w:t>具备法人资格的分（子）公司、 委托加工企业需单独证明材料。</w:t>
            </w:r>
          </w:p>
        </w:tc>
      </w:tr>
    </w:tbl>
    <w:p>
      <w:pPr>
        <w:widowControl/>
        <w:jc w:val="left"/>
        <w:rPr>
          <w:rFonts w:ascii="仿宋" w:hAnsi="仿宋" w:eastAsia="仿宋"/>
          <w:b/>
          <w:color w:val="000000"/>
        </w:rPr>
        <w:sectPr>
          <w:pgSz w:w="11906" w:h="16838"/>
          <w:pgMar w:top="1871" w:right="1531" w:bottom="1871" w:left="1644" w:header="851" w:footer="1701" w:gutter="0"/>
          <w:cols w:space="720" w:num="1"/>
          <w:docGrid w:type="lines" w:linePitch="579" w:charSpace="0"/>
        </w:sectPr>
      </w:pPr>
    </w:p>
    <w:p>
      <w:pPr>
        <w:spacing w:line="240" w:lineRule="exact"/>
        <w:rPr>
          <w:rFonts w:ascii="仿宋" w:hAnsi="仿宋" w:eastAsia="仿宋"/>
          <w:b/>
          <w:color w:val="000000"/>
        </w:rPr>
      </w:pPr>
      <w:r>
        <w:rPr>
          <w:rFonts w:hint="eastAsia" w:ascii="仿宋" w:hAnsi="仿宋" w:eastAsia="仿宋"/>
          <w:b/>
          <w:color w:val="000000"/>
        </w:rPr>
        <w:t xml:space="preserve"> </w:t>
      </w:r>
    </w:p>
    <w:p>
      <w:pPr>
        <w:rPr>
          <w:rFonts w:hint="eastAsia" w:ascii="仿宋" w:hAnsi="仿宋" w:eastAsia="仿宋"/>
          <w:color w:val="000000"/>
        </w:rPr>
      </w:pPr>
      <w:r>
        <w:rPr>
          <w:rFonts w:hint="eastAsia" w:ascii="仿宋" w:hAnsi="仿宋" w:eastAsia="仿宋"/>
          <w:color w:val="000000"/>
        </w:rPr>
        <w:t>附件5</w:t>
      </w:r>
    </w:p>
    <w:p>
      <w:pPr>
        <w:adjustRightInd w:val="0"/>
        <w:snapToGrid w:val="0"/>
        <w:spacing w:line="360" w:lineRule="exact"/>
        <w:jc w:val="center"/>
        <w:rPr>
          <w:rFonts w:hint="eastAsia" w:ascii="黑体" w:hAnsi="黑体" w:eastAsia="黑体"/>
          <w:color w:val="000000"/>
        </w:rPr>
      </w:pPr>
      <w:r>
        <w:rPr>
          <w:rFonts w:hint="eastAsia" w:ascii="黑体" w:hAnsi="黑体" w:eastAsia="黑体"/>
          <w:color w:val="000000"/>
        </w:rPr>
        <w:t>2021年江西名牌产品申报企业基本情况公示表</w:t>
      </w:r>
    </w:p>
    <w:p>
      <w:pPr>
        <w:adjustRightInd w:val="0"/>
        <w:snapToGrid w:val="0"/>
        <w:rPr>
          <w:rFonts w:hint="eastAsia" w:ascii="仿宋" w:hAnsi="仿宋" w:eastAsia="仿宋"/>
          <w:color w:val="000000"/>
          <w:u w:val="single"/>
        </w:rPr>
      </w:pPr>
      <w:r>
        <w:rPr>
          <w:rFonts w:hint="eastAsia" w:ascii="仿宋" w:hAnsi="仿宋" w:eastAsia="仿宋"/>
          <w:color w:val="000000"/>
          <w:u w:val="single"/>
        </w:rPr>
        <w:t xml:space="preserve"> </w:t>
      </w:r>
    </w:p>
    <w:p>
      <w:pPr>
        <w:adjustRightInd w:val="0"/>
        <w:snapToGrid w:val="0"/>
        <w:rPr>
          <w:rFonts w:hint="eastAsia" w:ascii="仿宋" w:hAnsi="仿宋" w:eastAsia="仿宋"/>
          <w:b/>
          <w:color w:val="000000"/>
        </w:rPr>
      </w:pPr>
      <w:r>
        <w:rPr>
          <w:rFonts w:hint="eastAsia" w:ascii="仿宋" w:hAnsi="仿宋" w:eastAsia="仿宋"/>
          <w:color w:val="000000"/>
          <w:u w:val="single"/>
        </w:rPr>
        <w:t xml:space="preserve">                     </w:t>
      </w:r>
      <w:r>
        <w:rPr>
          <w:rFonts w:hint="eastAsia" w:ascii="仿宋" w:hAnsi="仿宋" w:eastAsia="仿宋"/>
          <w:color w:val="000000"/>
        </w:rPr>
        <w:t>（填报单位盖章）</w:t>
      </w:r>
    </w:p>
    <w:tbl>
      <w:tblPr>
        <w:tblStyle w:val="2"/>
        <w:tblW w:w="14829" w:type="dxa"/>
        <w:jc w:val="center"/>
        <w:tblLayout w:type="fixed"/>
        <w:tblCellMar>
          <w:top w:w="0" w:type="dxa"/>
          <w:left w:w="108" w:type="dxa"/>
          <w:bottom w:w="0" w:type="dxa"/>
          <w:right w:w="108" w:type="dxa"/>
        </w:tblCellMar>
      </w:tblPr>
      <w:tblGrid>
        <w:gridCol w:w="427"/>
        <w:gridCol w:w="681"/>
        <w:gridCol w:w="681"/>
        <w:gridCol w:w="451"/>
        <w:gridCol w:w="451"/>
        <w:gridCol w:w="561"/>
        <w:gridCol w:w="556"/>
        <w:gridCol w:w="780"/>
        <w:gridCol w:w="780"/>
        <w:gridCol w:w="681"/>
        <w:gridCol w:w="681"/>
        <w:gridCol w:w="681"/>
        <w:gridCol w:w="681"/>
        <w:gridCol w:w="780"/>
        <w:gridCol w:w="750"/>
        <w:gridCol w:w="651"/>
        <w:gridCol w:w="651"/>
        <w:gridCol w:w="951"/>
        <w:gridCol w:w="672"/>
        <w:gridCol w:w="687"/>
        <w:gridCol w:w="859"/>
        <w:gridCol w:w="736"/>
      </w:tblGrid>
      <w:tr>
        <w:tblPrEx>
          <w:tblCellMar>
            <w:top w:w="0" w:type="dxa"/>
            <w:left w:w="108" w:type="dxa"/>
            <w:bottom w:w="0" w:type="dxa"/>
            <w:right w:w="108" w:type="dxa"/>
          </w:tblCellMar>
        </w:tblPrEx>
        <w:trPr>
          <w:wBefore w:w="0" w:type="auto"/>
          <w:cantSplit/>
          <w:trHeight w:val="20" w:hRule="atLeast"/>
          <w:jc w:val="center"/>
        </w:trPr>
        <w:tc>
          <w:tcPr>
            <w:tcW w:w="42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序号</w:t>
            </w:r>
          </w:p>
        </w:tc>
        <w:tc>
          <w:tcPr>
            <w:tcW w:w="681"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企业</w:t>
            </w:r>
          </w:p>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名称</w:t>
            </w:r>
          </w:p>
        </w:tc>
        <w:tc>
          <w:tcPr>
            <w:tcW w:w="681" w:type="dxa"/>
            <w:vMerge w:val="restart"/>
            <w:tcBorders>
              <w:top w:val="single" w:color="auto" w:sz="8" w:space="0"/>
              <w:left w:val="nil"/>
              <w:bottom w:val="nil"/>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申报</w:t>
            </w:r>
          </w:p>
          <w:p>
            <w:pPr>
              <w:widowControl/>
              <w:spacing w:line="240" w:lineRule="exact"/>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产品</w:t>
            </w:r>
          </w:p>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名称</w:t>
            </w:r>
          </w:p>
        </w:tc>
        <w:tc>
          <w:tcPr>
            <w:tcW w:w="902" w:type="dxa"/>
            <w:gridSpan w:val="2"/>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sz w:val="21"/>
                <w:szCs w:val="21"/>
              </w:rPr>
              <w:t>所属行业</w:t>
            </w:r>
          </w:p>
        </w:tc>
        <w:tc>
          <w:tcPr>
            <w:tcW w:w="561" w:type="dxa"/>
            <w:vMerge w:val="restart"/>
            <w:tcBorders>
              <w:top w:val="single" w:color="auto" w:sz="8" w:space="0"/>
              <w:left w:val="nil"/>
              <w:bottom w:val="single" w:color="auto" w:sz="8" w:space="0"/>
              <w:right w:val="single" w:color="auto" w:sz="8" w:space="0"/>
            </w:tcBorders>
            <w:noWrap w:val="0"/>
            <w:vAlign w:val="center"/>
          </w:tcPr>
          <w:p>
            <w:pPr>
              <w:spacing w:line="240" w:lineRule="exact"/>
              <w:ind w:left="-163" w:leftChars="-51" w:right="-163" w:rightChars="-51"/>
              <w:jc w:val="center"/>
              <w:rPr>
                <w:rFonts w:ascii="仿宋" w:hAnsi="仿宋" w:eastAsia="仿宋"/>
                <w:color w:val="000000"/>
                <w:sz w:val="21"/>
                <w:szCs w:val="21"/>
              </w:rPr>
            </w:pPr>
            <w:r>
              <w:rPr>
                <w:rFonts w:hint="eastAsia" w:ascii="仿宋" w:hAnsi="仿宋" w:eastAsia="仿宋"/>
                <w:color w:val="000000"/>
                <w:sz w:val="21"/>
                <w:szCs w:val="21"/>
              </w:rPr>
              <w:t>注</w:t>
            </w:r>
          </w:p>
          <w:p>
            <w:pPr>
              <w:spacing w:line="240" w:lineRule="exact"/>
              <w:ind w:left="-163" w:leftChars="-51" w:right="-163" w:rightChars="-51"/>
              <w:jc w:val="center"/>
              <w:rPr>
                <w:rFonts w:hint="eastAsia" w:ascii="仿宋" w:hAnsi="仿宋" w:eastAsia="仿宋"/>
                <w:color w:val="000000"/>
                <w:sz w:val="21"/>
                <w:szCs w:val="21"/>
              </w:rPr>
            </w:pPr>
            <w:r>
              <w:rPr>
                <w:rFonts w:hint="eastAsia" w:ascii="仿宋" w:hAnsi="仿宋" w:eastAsia="仿宋"/>
                <w:color w:val="000000"/>
                <w:sz w:val="21"/>
                <w:szCs w:val="21"/>
              </w:rPr>
              <w:t>册</w:t>
            </w:r>
          </w:p>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sz w:val="21"/>
                <w:szCs w:val="21"/>
              </w:rPr>
              <w:t>商标</w:t>
            </w:r>
          </w:p>
        </w:tc>
        <w:tc>
          <w:tcPr>
            <w:tcW w:w="556"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年份</w:t>
            </w:r>
          </w:p>
        </w:tc>
        <w:tc>
          <w:tcPr>
            <w:tcW w:w="780"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企业主营业务收入</w:t>
            </w:r>
          </w:p>
          <w:p>
            <w:pPr>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（万元）</w:t>
            </w:r>
          </w:p>
        </w:tc>
        <w:tc>
          <w:tcPr>
            <w:tcW w:w="780" w:type="dxa"/>
            <w:vMerge w:val="restart"/>
            <w:tcBorders>
              <w:top w:val="single" w:color="auto" w:sz="8" w:space="0"/>
              <w:left w:val="nil"/>
              <w:bottom w:val="single" w:color="auto" w:sz="8" w:space="0"/>
              <w:right w:val="single" w:color="auto" w:sz="8" w:space="0"/>
            </w:tcBorders>
            <w:noWrap w:val="0"/>
            <w:vAlign w:val="center"/>
          </w:tcPr>
          <w:p>
            <w:pPr>
              <w:adjustRightInd w:val="0"/>
              <w:spacing w:line="240" w:lineRule="exact"/>
              <w:rPr>
                <w:rFonts w:ascii="仿宋" w:hAnsi="仿宋" w:eastAsia="仿宋"/>
                <w:color w:val="000000"/>
                <w:kern w:val="0"/>
                <w:sz w:val="21"/>
                <w:szCs w:val="21"/>
              </w:rPr>
            </w:pPr>
            <w:r>
              <w:rPr>
                <w:rFonts w:hint="eastAsia" w:ascii="仿宋" w:hAnsi="仿宋" w:eastAsia="仿宋"/>
                <w:color w:val="000000"/>
                <w:kern w:val="0"/>
                <w:sz w:val="21"/>
                <w:szCs w:val="21"/>
              </w:rPr>
              <w:t>申报</w:t>
            </w:r>
            <w:r>
              <w:rPr>
                <w:rFonts w:hint="eastAsia" w:ascii="仿宋" w:hAnsi="仿宋" w:eastAsia="仿宋"/>
                <w:color w:val="000000"/>
                <w:sz w:val="21"/>
                <w:szCs w:val="21"/>
              </w:rPr>
              <w:t>品牌</w:t>
            </w:r>
            <w:r>
              <w:rPr>
                <w:rFonts w:hint="eastAsia" w:ascii="仿宋" w:hAnsi="仿宋" w:eastAsia="仿宋"/>
                <w:color w:val="000000"/>
                <w:kern w:val="0"/>
                <w:sz w:val="21"/>
                <w:szCs w:val="21"/>
              </w:rPr>
              <w:t>产品销售额（万元）</w:t>
            </w:r>
          </w:p>
        </w:tc>
        <w:tc>
          <w:tcPr>
            <w:tcW w:w="2043" w:type="dxa"/>
            <w:gridSpan w:val="3"/>
            <w:vMerge w:val="restart"/>
            <w:tcBorders>
              <w:top w:val="single" w:color="auto" w:sz="8" w:space="0"/>
              <w:left w:val="nil"/>
              <w:bottom w:val="nil"/>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企业纳税总额</w:t>
            </w:r>
          </w:p>
          <w:p>
            <w:pPr>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（万元）</w:t>
            </w:r>
          </w:p>
        </w:tc>
        <w:tc>
          <w:tcPr>
            <w:tcW w:w="681" w:type="dxa"/>
            <w:vMerge w:val="restart"/>
            <w:tcBorders>
              <w:top w:val="single" w:color="auto" w:sz="8" w:space="0"/>
              <w:left w:val="nil"/>
              <w:bottom w:val="nil"/>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纳税人识别号</w:t>
            </w:r>
          </w:p>
        </w:tc>
        <w:tc>
          <w:tcPr>
            <w:tcW w:w="780"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申报</w:t>
            </w:r>
            <w:r>
              <w:rPr>
                <w:rFonts w:hint="eastAsia" w:ascii="仿宋" w:hAnsi="仿宋" w:eastAsia="仿宋"/>
                <w:color w:val="000000"/>
                <w:sz w:val="21"/>
                <w:szCs w:val="21"/>
              </w:rPr>
              <w:t>品牌</w:t>
            </w:r>
            <w:r>
              <w:rPr>
                <w:rFonts w:hint="eastAsia" w:ascii="仿宋" w:hAnsi="仿宋" w:eastAsia="仿宋"/>
                <w:color w:val="000000"/>
                <w:kern w:val="0"/>
                <w:sz w:val="21"/>
                <w:szCs w:val="21"/>
              </w:rPr>
              <w:t>产品出口额（万美元）</w:t>
            </w:r>
          </w:p>
        </w:tc>
        <w:tc>
          <w:tcPr>
            <w:tcW w:w="750"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企业资产总计</w:t>
            </w:r>
          </w:p>
          <w:p>
            <w:pPr>
              <w:widowControl/>
              <w:spacing w:line="240" w:lineRule="exact"/>
              <w:jc w:val="center"/>
              <w:rPr>
                <w:rFonts w:ascii="仿宋" w:hAnsi="仿宋" w:eastAsia="仿宋"/>
                <w:color w:val="000000"/>
                <w:sz w:val="21"/>
                <w:szCs w:val="21"/>
              </w:rPr>
            </w:pPr>
            <w:r>
              <w:rPr>
                <w:rFonts w:hint="eastAsia" w:ascii="仿宋" w:hAnsi="仿宋" w:eastAsia="仿宋"/>
                <w:color w:val="000000"/>
                <w:kern w:val="0"/>
                <w:sz w:val="21"/>
                <w:szCs w:val="21"/>
              </w:rPr>
              <w:t>（亿元）</w:t>
            </w:r>
          </w:p>
        </w:tc>
        <w:tc>
          <w:tcPr>
            <w:tcW w:w="651"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bookmarkStart w:id="0" w:name="OLE_LINK4"/>
            <w:r>
              <w:rPr>
                <w:rFonts w:hint="eastAsia" w:ascii="仿宋" w:hAnsi="仿宋" w:eastAsia="仿宋"/>
                <w:color w:val="000000"/>
                <w:sz w:val="21"/>
                <w:szCs w:val="21"/>
              </w:rPr>
              <w:t>企业自主创新能力</w:t>
            </w:r>
            <w:bookmarkEnd w:id="0"/>
          </w:p>
        </w:tc>
        <w:tc>
          <w:tcPr>
            <w:tcW w:w="651"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质量管理体系认证情况</w:t>
            </w:r>
          </w:p>
        </w:tc>
        <w:tc>
          <w:tcPr>
            <w:tcW w:w="951"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2018年以来企业慈善公益捐款总额</w:t>
            </w:r>
          </w:p>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（万元）</w:t>
            </w:r>
          </w:p>
        </w:tc>
        <w:tc>
          <w:tcPr>
            <w:tcW w:w="672"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企业</w:t>
            </w:r>
          </w:p>
          <w:p>
            <w:pPr>
              <w:widowControl/>
              <w:spacing w:line="240" w:lineRule="exact"/>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所在</w:t>
            </w:r>
          </w:p>
          <w:p>
            <w:pPr>
              <w:widowControl/>
              <w:spacing w:line="240" w:lineRule="exact"/>
              <w:jc w:val="center"/>
              <w:rPr>
                <w:rFonts w:hint="eastAsia" w:ascii="仿宋" w:hAnsi="仿宋" w:eastAsia="仿宋"/>
                <w:color w:val="000000"/>
                <w:spacing w:val="-20"/>
                <w:kern w:val="0"/>
                <w:sz w:val="21"/>
                <w:szCs w:val="21"/>
              </w:rPr>
            </w:pPr>
            <w:r>
              <w:rPr>
                <w:rFonts w:hint="eastAsia" w:ascii="仿宋" w:hAnsi="仿宋" w:eastAsia="仿宋"/>
                <w:color w:val="000000"/>
                <w:kern w:val="0"/>
                <w:sz w:val="21"/>
                <w:szCs w:val="21"/>
              </w:rPr>
              <w:t>县</w:t>
            </w:r>
            <w:r>
              <w:rPr>
                <w:rFonts w:hint="eastAsia" w:ascii="仿宋" w:hAnsi="仿宋" w:eastAsia="仿宋"/>
                <w:color w:val="000000"/>
                <w:spacing w:val="-20"/>
                <w:kern w:val="0"/>
                <w:sz w:val="21"/>
                <w:szCs w:val="21"/>
              </w:rPr>
              <w:t>（区）</w:t>
            </w:r>
          </w:p>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spacing w:val="-20"/>
                <w:kern w:val="0"/>
                <w:sz w:val="21"/>
                <w:szCs w:val="21"/>
              </w:rPr>
              <w:t>务必填详细</w:t>
            </w:r>
          </w:p>
        </w:tc>
        <w:tc>
          <w:tcPr>
            <w:tcW w:w="687"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出具证明单位</w:t>
            </w:r>
          </w:p>
        </w:tc>
        <w:tc>
          <w:tcPr>
            <w:tcW w:w="859"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曾获</w:t>
            </w:r>
          </w:p>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奖励</w:t>
            </w:r>
          </w:p>
        </w:tc>
        <w:tc>
          <w:tcPr>
            <w:tcW w:w="736" w:type="dxa"/>
            <w:vMerge w:val="restart"/>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备注</w:t>
            </w:r>
          </w:p>
        </w:tc>
      </w:tr>
      <w:tr>
        <w:tblPrEx>
          <w:tblCellMar>
            <w:top w:w="0" w:type="dxa"/>
            <w:left w:w="108" w:type="dxa"/>
            <w:bottom w:w="0" w:type="dxa"/>
            <w:right w:w="108" w:type="dxa"/>
          </w:tblCellMar>
        </w:tblPrEx>
        <w:trPr>
          <w:wBefore w:w="0" w:type="auto"/>
          <w:cantSplit/>
          <w:trHeight w:val="579"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nil"/>
              <w:right w:val="single" w:color="auto" w:sz="8" w:space="0"/>
            </w:tcBorders>
            <w:noWrap w:val="0"/>
            <w:vAlign w:val="center"/>
          </w:tcPr>
          <w:p>
            <w:pPr>
              <w:widowControl/>
              <w:jc w:val="left"/>
              <w:rPr>
                <w:rFonts w:ascii="仿宋" w:hAnsi="仿宋" w:eastAsia="仿宋"/>
                <w:color w:val="000000"/>
                <w:kern w:val="0"/>
                <w:sz w:val="21"/>
                <w:szCs w:val="21"/>
              </w:rPr>
            </w:pPr>
          </w:p>
        </w:tc>
        <w:tc>
          <w:tcPr>
            <w:tcW w:w="451" w:type="dxa"/>
            <w:vMerge w:val="restart"/>
            <w:tcBorders>
              <w:top w:val="nil"/>
              <w:left w:val="nil"/>
              <w:bottom w:val="single" w:color="auto" w:sz="8" w:space="0"/>
              <w:right w:val="single" w:color="auto" w:sz="8" w:space="0"/>
            </w:tcBorders>
            <w:noWrap w:val="0"/>
            <w:vAlign w:val="center"/>
          </w:tcPr>
          <w:p>
            <w:pPr>
              <w:spacing w:line="240" w:lineRule="exact"/>
              <w:jc w:val="center"/>
              <w:rPr>
                <w:rFonts w:ascii="仿宋" w:hAnsi="仿宋" w:eastAsia="仿宋"/>
                <w:color w:val="000000"/>
                <w:sz w:val="21"/>
                <w:szCs w:val="21"/>
              </w:rPr>
            </w:pPr>
            <w:r>
              <w:rPr>
                <w:rFonts w:hint="eastAsia" w:ascii="仿宋" w:hAnsi="仿宋" w:eastAsia="仿宋"/>
                <w:color w:val="000000"/>
                <w:sz w:val="21"/>
                <w:szCs w:val="21"/>
              </w:rPr>
              <w:t>名称</w:t>
            </w:r>
          </w:p>
        </w:tc>
        <w:tc>
          <w:tcPr>
            <w:tcW w:w="451" w:type="dxa"/>
            <w:vMerge w:val="restart"/>
            <w:tcBorders>
              <w:top w:val="nil"/>
              <w:left w:val="nil"/>
              <w:bottom w:val="single" w:color="auto" w:sz="8" w:space="0"/>
              <w:right w:val="single" w:color="auto" w:sz="8" w:space="0"/>
            </w:tcBorders>
            <w:noWrap w:val="0"/>
            <w:vAlign w:val="center"/>
          </w:tcPr>
          <w:p>
            <w:pPr>
              <w:spacing w:line="240" w:lineRule="exact"/>
              <w:jc w:val="center"/>
              <w:rPr>
                <w:rFonts w:ascii="仿宋" w:hAnsi="仿宋" w:eastAsia="仿宋"/>
                <w:color w:val="000000"/>
                <w:sz w:val="21"/>
                <w:szCs w:val="21"/>
              </w:rPr>
            </w:pPr>
            <w:r>
              <w:rPr>
                <w:rFonts w:hint="eastAsia" w:ascii="仿宋" w:hAnsi="仿宋" w:eastAsia="仿宋"/>
                <w:color w:val="000000"/>
                <w:sz w:val="21"/>
                <w:szCs w:val="21"/>
              </w:rPr>
              <w:t>行业代码</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gridSpan w:val="3"/>
            <w:vMerge w:val="continue"/>
            <w:tcBorders>
              <w:top w:val="single" w:color="auto" w:sz="8" w:space="0"/>
              <w:left w:val="nil"/>
              <w:bottom w:val="nil"/>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nil"/>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r>
      <w:tr>
        <w:tblPrEx>
          <w:tblCellMar>
            <w:top w:w="0" w:type="dxa"/>
            <w:left w:w="108" w:type="dxa"/>
            <w:bottom w:w="0" w:type="dxa"/>
            <w:right w:w="108" w:type="dxa"/>
          </w:tblCellMar>
        </w:tblPrEx>
        <w:trPr>
          <w:wBefore w:w="0" w:type="auto"/>
          <w:cantSplit/>
          <w:trHeight w:val="583"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nil"/>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合计</w:t>
            </w:r>
          </w:p>
        </w:tc>
        <w:tc>
          <w:tcPr>
            <w:tcW w:w="681" w:type="dxa"/>
            <w:tcBorders>
              <w:top w:val="single" w:color="auto" w:sz="8" w:space="0"/>
              <w:left w:val="nil"/>
              <w:bottom w:val="single" w:color="auto" w:sz="8" w:space="0"/>
              <w:right w:val="single" w:color="auto" w:sz="8" w:space="0"/>
            </w:tcBorders>
            <w:noWrap w:val="0"/>
            <w:vAlign w:val="center"/>
          </w:tcPr>
          <w:p>
            <w:pPr>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国税</w:t>
            </w:r>
          </w:p>
        </w:tc>
        <w:tc>
          <w:tcPr>
            <w:tcW w:w="681" w:type="dxa"/>
            <w:tcBorders>
              <w:top w:val="single" w:color="auto" w:sz="8" w:space="0"/>
              <w:left w:val="nil"/>
              <w:bottom w:val="single" w:color="auto" w:sz="8" w:space="0"/>
              <w:right w:val="single" w:color="auto" w:sz="8" w:space="0"/>
            </w:tcBorders>
            <w:noWrap w:val="0"/>
            <w:vAlign w:val="center"/>
          </w:tcPr>
          <w:p>
            <w:pPr>
              <w:spacing w:line="240" w:lineRule="exact"/>
              <w:jc w:val="center"/>
              <w:rPr>
                <w:rFonts w:ascii="仿宋" w:hAnsi="仿宋" w:eastAsia="仿宋"/>
                <w:color w:val="000000"/>
                <w:kern w:val="0"/>
                <w:sz w:val="21"/>
                <w:szCs w:val="21"/>
              </w:rPr>
            </w:pPr>
            <w:r>
              <w:rPr>
                <w:rFonts w:hint="eastAsia" w:ascii="仿宋" w:hAnsi="仿宋" w:eastAsia="仿宋"/>
                <w:color w:val="000000"/>
                <w:kern w:val="0"/>
                <w:sz w:val="21"/>
                <w:szCs w:val="21"/>
              </w:rPr>
              <w:t>地税</w:t>
            </w:r>
          </w:p>
        </w:tc>
        <w:tc>
          <w:tcPr>
            <w:tcW w:w="0" w:type="auto"/>
            <w:vMerge w:val="continue"/>
            <w:tcBorders>
              <w:top w:val="single" w:color="auto" w:sz="8" w:space="0"/>
              <w:left w:val="nil"/>
              <w:bottom w:val="nil"/>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仿宋" w:hAnsi="仿宋" w:eastAsia="仿宋"/>
                <w:color w:val="000000"/>
                <w:kern w:val="0"/>
                <w:sz w:val="21"/>
                <w:szCs w:val="21"/>
              </w:rPr>
            </w:pPr>
          </w:p>
        </w:tc>
      </w:tr>
      <w:tr>
        <w:tblPrEx>
          <w:tblCellMar>
            <w:top w:w="0" w:type="dxa"/>
            <w:left w:w="108" w:type="dxa"/>
            <w:bottom w:w="0" w:type="dxa"/>
            <w:right w:w="108" w:type="dxa"/>
          </w:tblCellMar>
        </w:tblPrEx>
        <w:trPr>
          <w:wBefore w:w="0" w:type="auto"/>
          <w:cantSplit/>
          <w:trHeight w:val="345" w:hRule="atLeast"/>
          <w:jc w:val="center"/>
        </w:trPr>
        <w:tc>
          <w:tcPr>
            <w:tcW w:w="427" w:type="dxa"/>
            <w:vMerge w:val="restart"/>
            <w:tcBorders>
              <w:top w:val="nil"/>
              <w:left w:val="single" w:color="auto" w:sz="8" w:space="0"/>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vMerge w:val="restart"/>
            <w:tcBorders>
              <w:top w:val="nil"/>
              <w:left w:val="nil"/>
              <w:bottom w:val="nil"/>
              <w:right w:val="single" w:color="auto" w:sz="8" w:space="0"/>
            </w:tcBorders>
            <w:noWrap w:val="0"/>
            <w:vAlign w:val="center"/>
          </w:tcPr>
          <w:p>
            <w:pPr>
              <w:widowControl/>
              <w:adjustRightInd w:val="0"/>
              <w:snapToGrid w:val="0"/>
              <w:spacing w:line="240" w:lineRule="exact"/>
              <w:jc w:val="center"/>
              <w:rPr>
                <w:rFonts w:ascii="仿宋" w:hAnsi="仿宋" w:eastAsia="仿宋"/>
                <w:bCs/>
                <w:color w:val="000000"/>
                <w:spacing w:val="-20"/>
                <w:kern w:val="0"/>
                <w:sz w:val="21"/>
                <w:szCs w:val="21"/>
              </w:rPr>
            </w:pPr>
          </w:p>
        </w:tc>
        <w:tc>
          <w:tcPr>
            <w:tcW w:w="45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45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56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556"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rPr>
                <w:rFonts w:ascii="仿宋" w:hAnsi="仿宋" w:eastAsia="仿宋"/>
                <w:color w:val="000000"/>
                <w:spacing w:val="-20"/>
                <w:kern w:val="0"/>
                <w:sz w:val="21"/>
                <w:szCs w:val="21"/>
              </w:rPr>
            </w:pPr>
            <w:r>
              <w:rPr>
                <w:rFonts w:hint="eastAsia" w:ascii="仿宋" w:hAnsi="仿宋" w:eastAsia="仿宋"/>
                <w:color w:val="000000"/>
                <w:spacing w:val="-20"/>
                <w:kern w:val="0"/>
                <w:sz w:val="21"/>
                <w:szCs w:val="21"/>
              </w:rPr>
              <w:t>2018</w:t>
            </w: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vMerge w:val="restart"/>
            <w:tcBorders>
              <w:top w:val="nil"/>
              <w:left w:val="nil"/>
              <w:bottom w:val="nil"/>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50"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51"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ind w:left="-160" w:leftChars="-50" w:right="-160" w:rightChars="-50"/>
              <w:jc w:val="center"/>
              <w:rPr>
                <w:rFonts w:ascii="仿宋" w:hAnsi="仿宋" w:eastAsia="仿宋"/>
                <w:color w:val="000000"/>
                <w:spacing w:val="-20"/>
                <w:kern w:val="10"/>
                <w:sz w:val="21"/>
                <w:szCs w:val="21"/>
              </w:rPr>
            </w:pPr>
          </w:p>
        </w:tc>
        <w:tc>
          <w:tcPr>
            <w:tcW w:w="651"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ind w:left="-160" w:leftChars="-50" w:right="-160" w:rightChars="-50"/>
              <w:jc w:val="center"/>
              <w:rPr>
                <w:rFonts w:ascii="仿宋" w:hAnsi="仿宋" w:eastAsia="仿宋"/>
                <w:color w:val="000000"/>
                <w:spacing w:val="-20"/>
                <w:kern w:val="10"/>
                <w:sz w:val="21"/>
                <w:szCs w:val="21"/>
              </w:rPr>
            </w:pPr>
          </w:p>
        </w:tc>
        <w:tc>
          <w:tcPr>
            <w:tcW w:w="951"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jc w:val="center"/>
              <w:rPr>
                <w:rFonts w:ascii="仿宋" w:hAnsi="仿宋" w:eastAsia="仿宋"/>
                <w:color w:val="000000"/>
                <w:spacing w:val="-20"/>
                <w:kern w:val="0"/>
                <w:sz w:val="21"/>
                <w:szCs w:val="21"/>
              </w:rPr>
            </w:pPr>
          </w:p>
        </w:tc>
        <w:tc>
          <w:tcPr>
            <w:tcW w:w="672"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jc w:val="center"/>
              <w:rPr>
                <w:rFonts w:ascii="仿宋" w:hAnsi="仿宋" w:eastAsia="仿宋"/>
                <w:color w:val="000000"/>
                <w:spacing w:val="-20"/>
                <w:kern w:val="0"/>
                <w:sz w:val="21"/>
                <w:szCs w:val="21"/>
              </w:rPr>
            </w:pPr>
          </w:p>
        </w:tc>
        <w:tc>
          <w:tcPr>
            <w:tcW w:w="687"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859"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36"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r>
      <w:tr>
        <w:tblPrEx>
          <w:tblCellMar>
            <w:top w:w="0" w:type="dxa"/>
            <w:left w:w="108" w:type="dxa"/>
            <w:bottom w:w="0" w:type="dxa"/>
            <w:right w:w="108" w:type="dxa"/>
          </w:tblCellMar>
        </w:tblPrEx>
        <w:trPr>
          <w:wBefore w:w="0" w:type="auto"/>
          <w:cantSplit/>
          <w:trHeight w:val="39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bCs/>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556"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rPr>
                <w:rFonts w:ascii="仿宋" w:hAnsi="仿宋" w:eastAsia="仿宋"/>
                <w:color w:val="000000"/>
                <w:spacing w:val="-20"/>
                <w:kern w:val="0"/>
                <w:sz w:val="21"/>
                <w:szCs w:val="21"/>
              </w:rPr>
            </w:pPr>
            <w:r>
              <w:rPr>
                <w:rFonts w:hint="eastAsia" w:ascii="仿宋" w:hAnsi="仿宋" w:eastAsia="仿宋"/>
                <w:color w:val="000000"/>
                <w:spacing w:val="-20"/>
                <w:kern w:val="0"/>
                <w:sz w:val="21"/>
                <w:szCs w:val="21"/>
              </w:rPr>
              <w:t>2019</w:t>
            </w: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1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1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r>
      <w:tr>
        <w:tblPrEx>
          <w:tblCellMar>
            <w:top w:w="0" w:type="dxa"/>
            <w:left w:w="108" w:type="dxa"/>
            <w:bottom w:w="0" w:type="dxa"/>
            <w:right w:w="108" w:type="dxa"/>
          </w:tblCellMar>
        </w:tblPrEx>
        <w:trPr>
          <w:wBefore w:w="0" w:type="auto"/>
          <w:cantSplit/>
          <w:trHeight w:val="390"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bCs/>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556"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rPr>
                <w:rFonts w:ascii="仿宋" w:hAnsi="仿宋" w:eastAsia="仿宋"/>
                <w:color w:val="000000"/>
                <w:spacing w:val="-20"/>
                <w:kern w:val="0"/>
                <w:sz w:val="21"/>
                <w:szCs w:val="21"/>
              </w:rPr>
            </w:pPr>
            <w:r>
              <w:rPr>
                <w:rFonts w:hint="eastAsia" w:ascii="仿宋" w:hAnsi="仿宋" w:eastAsia="仿宋"/>
                <w:color w:val="000000"/>
                <w:spacing w:val="-20"/>
                <w:kern w:val="0"/>
                <w:sz w:val="21"/>
                <w:szCs w:val="21"/>
              </w:rPr>
              <w:t>2020</w:t>
            </w: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1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1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r>
      <w:tr>
        <w:tblPrEx>
          <w:tblCellMar>
            <w:top w:w="0" w:type="dxa"/>
            <w:left w:w="108" w:type="dxa"/>
            <w:bottom w:w="0" w:type="dxa"/>
            <w:right w:w="108" w:type="dxa"/>
          </w:tblCellMar>
        </w:tblPrEx>
        <w:trPr>
          <w:wBefore w:w="0" w:type="auto"/>
          <w:cantSplit/>
          <w:trHeight w:val="375" w:hRule="atLeast"/>
          <w:jc w:val="center"/>
        </w:trPr>
        <w:tc>
          <w:tcPr>
            <w:tcW w:w="427" w:type="dxa"/>
            <w:vMerge w:val="restart"/>
            <w:tcBorders>
              <w:top w:val="nil"/>
              <w:left w:val="single" w:color="auto" w:sz="8" w:space="0"/>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vMerge w:val="restart"/>
            <w:tcBorders>
              <w:top w:val="nil"/>
              <w:left w:val="nil"/>
              <w:bottom w:val="nil"/>
              <w:right w:val="single" w:color="auto" w:sz="8" w:space="0"/>
            </w:tcBorders>
            <w:noWrap w:val="0"/>
            <w:vAlign w:val="center"/>
          </w:tcPr>
          <w:p>
            <w:pPr>
              <w:widowControl/>
              <w:adjustRightInd w:val="0"/>
              <w:snapToGrid w:val="0"/>
              <w:spacing w:line="240" w:lineRule="exact"/>
              <w:jc w:val="center"/>
              <w:rPr>
                <w:rFonts w:ascii="仿宋" w:hAnsi="仿宋" w:eastAsia="仿宋"/>
                <w:b/>
                <w:bCs/>
                <w:color w:val="000000"/>
                <w:spacing w:val="-20"/>
                <w:kern w:val="0"/>
                <w:sz w:val="21"/>
                <w:szCs w:val="21"/>
              </w:rPr>
            </w:pPr>
          </w:p>
        </w:tc>
        <w:tc>
          <w:tcPr>
            <w:tcW w:w="45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45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561"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556"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rPr>
                <w:rFonts w:ascii="仿宋" w:hAnsi="仿宋" w:eastAsia="仿宋"/>
                <w:color w:val="000000"/>
                <w:spacing w:val="-20"/>
                <w:kern w:val="0"/>
                <w:sz w:val="21"/>
                <w:szCs w:val="21"/>
              </w:rPr>
            </w:pPr>
            <w:r>
              <w:rPr>
                <w:rFonts w:hint="eastAsia" w:ascii="仿宋" w:hAnsi="仿宋" w:eastAsia="仿宋"/>
                <w:color w:val="000000"/>
                <w:spacing w:val="-20"/>
                <w:kern w:val="0"/>
                <w:sz w:val="21"/>
                <w:szCs w:val="21"/>
              </w:rPr>
              <w:t>2018</w:t>
            </w: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vMerge w:val="restart"/>
            <w:tcBorders>
              <w:top w:val="nil"/>
              <w:left w:val="nil"/>
              <w:bottom w:val="nil"/>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50"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51"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ind w:left="-160" w:leftChars="-50" w:right="-160" w:rightChars="-50"/>
              <w:jc w:val="center"/>
              <w:rPr>
                <w:rFonts w:ascii="仿宋" w:hAnsi="仿宋" w:eastAsia="仿宋"/>
                <w:color w:val="000000"/>
                <w:spacing w:val="-20"/>
                <w:kern w:val="0"/>
                <w:sz w:val="21"/>
                <w:szCs w:val="21"/>
              </w:rPr>
            </w:pPr>
          </w:p>
        </w:tc>
        <w:tc>
          <w:tcPr>
            <w:tcW w:w="651"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ind w:left="-160" w:leftChars="-50" w:right="-160" w:rightChars="-50"/>
              <w:jc w:val="center"/>
              <w:rPr>
                <w:rFonts w:ascii="仿宋" w:hAnsi="仿宋" w:eastAsia="仿宋"/>
                <w:color w:val="000000"/>
                <w:spacing w:val="-20"/>
                <w:kern w:val="0"/>
                <w:sz w:val="21"/>
                <w:szCs w:val="21"/>
              </w:rPr>
            </w:pPr>
          </w:p>
        </w:tc>
        <w:tc>
          <w:tcPr>
            <w:tcW w:w="951"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jc w:val="center"/>
              <w:rPr>
                <w:rFonts w:ascii="仿宋" w:hAnsi="仿宋" w:eastAsia="仿宋"/>
                <w:color w:val="000000"/>
                <w:spacing w:val="-20"/>
                <w:kern w:val="0"/>
                <w:sz w:val="21"/>
                <w:szCs w:val="21"/>
              </w:rPr>
            </w:pPr>
          </w:p>
        </w:tc>
        <w:tc>
          <w:tcPr>
            <w:tcW w:w="672" w:type="dxa"/>
            <w:vMerge w:val="restart"/>
            <w:tcBorders>
              <w:top w:val="nil"/>
              <w:left w:val="nil"/>
              <w:bottom w:val="single" w:color="auto" w:sz="8" w:space="0"/>
              <w:right w:val="single" w:color="auto" w:sz="8" w:space="0"/>
            </w:tcBorders>
            <w:noWrap w:val="0"/>
            <w:vAlign w:val="center"/>
          </w:tcPr>
          <w:p>
            <w:pPr>
              <w:adjustRightInd w:val="0"/>
              <w:snapToGrid w:val="0"/>
              <w:spacing w:line="240" w:lineRule="exact"/>
              <w:jc w:val="center"/>
              <w:rPr>
                <w:rFonts w:ascii="仿宋" w:hAnsi="仿宋" w:eastAsia="仿宋"/>
                <w:color w:val="000000"/>
                <w:spacing w:val="-20"/>
                <w:kern w:val="0"/>
                <w:sz w:val="21"/>
                <w:szCs w:val="21"/>
              </w:rPr>
            </w:pPr>
          </w:p>
        </w:tc>
        <w:tc>
          <w:tcPr>
            <w:tcW w:w="687"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859"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36" w:type="dxa"/>
            <w:vMerge w:val="restart"/>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r>
      <w:tr>
        <w:tblPrEx>
          <w:tblCellMar>
            <w:top w:w="0" w:type="dxa"/>
            <w:left w:w="108" w:type="dxa"/>
            <w:bottom w:w="0" w:type="dxa"/>
            <w:right w:w="108" w:type="dxa"/>
          </w:tblCellMar>
        </w:tblPrEx>
        <w:trPr>
          <w:wBefore w:w="0" w:type="auto"/>
          <w:cantSplit/>
          <w:trHeight w:val="39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b/>
                <w:bCs/>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556"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rPr>
                <w:rFonts w:ascii="仿宋" w:hAnsi="仿宋" w:eastAsia="仿宋"/>
                <w:color w:val="000000"/>
                <w:spacing w:val="-20"/>
                <w:kern w:val="0"/>
                <w:sz w:val="21"/>
                <w:szCs w:val="21"/>
              </w:rPr>
            </w:pPr>
            <w:r>
              <w:rPr>
                <w:rFonts w:hint="eastAsia" w:ascii="仿宋" w:hAnsi="仿宋" w:eastAsia="仿宋"/>
                <w:color w:val="000000"/>
                <w:spacing w:val="-20"/>
                <w:kern w:val="0"/>
                <w:sz w:val="21"/>
                <w:szCs w:val="21"/>
              </w:rPr>
              <w:t>2019</w:t>
            </w: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780"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r>
      <w:tr>
        <w:tblPrEx>
          <w:tblCellMar>
            <w:top w:w="0" w:type="dxa"/>
            <w:left w:w="108" w:type="dxa"/>
            <w:bottom w:w="0" w:type="dxa"/>
            <w:right w:w="108" w:type="dxa"/>
          </w:tblCellMar>
        </w:tblPrEx>
        <w:trPr>
          <w:wBefore w:w="0" w:type="auto"/>
          <w:cantSplit/>
          <w:trHeight w:val="410"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b/>
                <w:bCs/>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556" w:type="dxa"/>
            <w:tcBorders>
              <w:top w:val="nil"/>
              <w:left w:val="nil"/>
              <w:bottom w:val="single" w:color="auto" w:sz="8" w:space="0"/>
              <w:right w:val="single" w:color="auto" w:sz="8" w:space="0"/>
            </w:tcBorders>
            <w:noWrap w:val="0"/>
            <w:vAlign w:val="center"/>
          </w:tcPr>
          <w:p>
            <w:pPr>
              <w:widowControl/>
              <w:adjustRightInd w:val="0"/>
              <w:snapToGrid w:val="0"/>
              <w:spacing w:line="240" w:lineRule="exact"/>
              <w:rPr>
                <w:rFonts w:ascii="仿宋" w:hAnsi="仿宋" w:eastAsia="仿宋"/>
                <w:color w:val="000000"/>
                <w:spacing w:val="-20"/>
                <w:kern w:val="0"/>
                <w:sz w:val="21"/>
                <w:szCs w:val="21"/>
              </w:rPr>
            </w:pPr>
            <w:r>
              <w:rPr>
                <w:rFonts w:hint="eastAsia" w:ascii="仿宋" w:hAnsi="仿宋" w:eastAsia="仿宋"/>
                <w:color w:val="000000"/>
                <w:spacing w:val="-20"/>
                <w:kern w:val="0"/>
                <w:sz w:val="21"/>
                <w:szCs w:val="21"/>
              </w:rPr>
              <w:t>2020</w:t>
            </w:r>
          </w:p>
        </w:tc>
        <w:tc>
          <w:tcPr>
            <w:tcW w:w="780" w:type="dxa"/>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780" w:type="dxa"/>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681"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nil"/>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780" w:type="dxa"/>
            <w:tcBorders>
              <w:top w:val="nil"/>
              <w:left w:val="nil"/>
              <w:bottom w:val="single" w:color="auto" w:sz="8" w:space="0"/>
              <w:right w:val="single" w:color="auto" w:sz="8" w:space="0"/>
            </w:tcBorders>
            <w:noWrap w:val="0"/>
            <w:vAlign w:val="center"/>
          </w:tcPr>
          <w:p>
            <w:pPr>
              <w:widowControl/>
              <w:adjustRightInd w:val="0"/>
              <w:snapToGrid w:val="0"/>
              <w:spacing w:line="240" w:lineRule="exact"/>
              <w:jc w:val="center"/>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olor w:val="000000"/>
                <w:spacing w:val="-20"/>
                <w:kern w:val="0"/>
                <w:sz w:val="21"/>
                <w:szCs w:val="21"/>
              </w:rPr>
            </w:pPr>
          </w:p>
        </w:tc>
      </w:tr>
    </w:tbl>
    <w:p>
      <w:pPr>
        <w:spacing w:line="240" w:lineRule="exact"/>
        <w:ind w:left="1265" w:hanging="1265" w:hangingChars="600"/>
        <w:rPr>
          <w:rFonts w:hint="eastAsia" w:ascii="仿宋" w:hAnsi="仿宋" w:eastAsia="仿宋"/>
          <w:b/>
          <w:color w:val="000000"/>
          <w:sz w:val="21"/>
          <w:szCs w:val="21"/>
        </w:rPr>
      </w:pPr>
      <w:r>
        <w:rPr>
          <w:rFonts w:hint="eastAsia" w:ascii="仿宋" w:hAnsi="仿宋" w:eastAsia="仿宋"/>
          <w:b/>
          <w:color w:val="000000"/>
          <w:sz w:val="21"/>
          <w:szCs w:val="21"/>
        </w:rPr>
        <w:t>填表说明：1.所属行业名称栏填写2021年江西名牌产品申报目录中的行业类别；所属行业代码栏填写《国民经济行业分类》（GB/T 4754—2017）相应中类代码（三位数）。</w:t>
      </w:r>
    </w:p>
    <w:p>
      <w:pPr>
        <w:spacing w:line="240" w:lineRule="exact"/>
        <w:ind w:firstLine="1054" w:firstLineChars="500"/>
        <w:rPr>
          <w:rFonts w:hint="eastAsia" w:ascii="仿宋" w:hAnsi="仿宋" w:eastAsia="仿宋"/>
          <w:b/>
          <w:color w:val="000000"/>
          <w:sz w:val="21"/>
          <w:szCs w:val="21"/>
        </w:rPr>
      </w:pPr>
      <w:r>
        <w:rPr>
          <w:rFonts w:hint="eastAsia" w:ascii="仿宋" w:hAnsi="仿宋" w:eastAsia="仿宋"/>
          <w:b/>
          <w:color w:val="000000"/>
          <w:sz w:val="21"/>
          <w:szCs w:val="21"/>
        </w:rPr>
        <w:t>2.注册商标须与注册商标证书上核准使用的商标一致；以万元为单位的数据不保留小数点，以亿元为单位的保留一位小数点。</w:t>
      </w:r>
    </w:p>
    <w:p>
      <w:pPr>
        <w:spacing w:line="240" w:lineRule="exact"/>
        <w:ind w:left="1251" w:leftChars="325" w:hanging="211" w:hangingChars="100"/>
        <w:rPr>
          <w:rFonts w:hint="eastAsia" w:ascii="仿宋" w:hAnsi="仿宋" w:eastAsia="仿宋"/>
          <w:b/>
          <w:color w:val="000000"/>
          <w:sz w:val="21"/>
          <w:szCs w:val="21"/>
        </w:rPr>
      </w:pPr>
      <w:r>
        <w:rPr>
          <w:rFonts w:hint="eastAsia" w:ascii="仿宋" w:hAnsi="仿宋" w:eastAsia="仿宋"/>
          <w:b/>
          <w:color w:val="000000"/>
          <w:sz w:val="21"/>
          <w:szCs w:val="21"/>
        </w:rPr>
        <w:t>3.企业自主创新能力栏依次填写：国家或省高新技术企业；国家或省（部）科技进步Ⅹ等奖；国家或省级、市级企业技术中心；国家或省级重点新产品、优秀新产品、自主创新产品；出口免验产品；专利ⅩⅩ件。同类奖项仅需填写所获最高奖项。</w:t>
      </w:r>
    </w:p>
    <w:p>
      <w:pPr>
        <w:spacing w:line="240" w:lineRule="exact"/>
        <w:ind w:firstLine="1054" w:firstLineChars="500"/>
        <w:rPr>
          <w:rFonts w:hint="eastAsia" w:ascii="仿宋" w:hAnsi="仿宋" w:eastAsia="仿宋"/>
          <w:b/>
          <w:color w:val="000000"/>
          <w:sz w:val="21"/>
          <w:szCs w:val="21"/>
        </w:rPr>
      </w:pPr>
      <w:r>
        <w:rPr>
          <w:rFonts w:hint="eastAsia" w:ascii="仿宋" w:hAnsi="仿宋" w:eastAsia="仿宋"/>
          <w:b/>
          <w:color w:val="000000"/>
          <w:sz w:val="21"/>
          <w:szCs w:val="21"/>
        </w:rPr>
        <w:t>4.质量管理体系认证情况填写ISO9000、ISO14000、ISO22000、HACCP、GMP等。</w:t>
      </w:r>
    </w:p>
    <w:p>
      <w:pPr>
        <w:spacing w:line="240" w:lineRule="exact"/>
        <w:ind w:left="1251" w:leftChars="325" w:hanging="211" w:hangingChars="100"/>
        <w:rPr>
          <w:rFonts w:hint="eastAsia" w:ascii="仿宋" w:hAnsi="仿宋" w:eastAsia="仿宋"/>
          <w:b/>
          <w:color w:val="000000"/>
          <w:sz w:val="21"/>
          <w:szCs w:val="21"/>
        </w:rPr>
      </w:pPr>
      <w:r>
        <w:rPr>
          <w:rFonts w:hint="eastAsia" w:ascii="仿宋" w:hAnsi="仿宋" w:eastAsia="仿宋"/>
          <w:b/>
          <w:color w:val="000000"/>
          <w:sz w:val="21"/>
          <w:szCs w:val="21"/>
        </w:rPr>
        <w:t>5.若有出具证明或文件单位应栏依次填写ⅩⅩ市（县）XX局、XX厅、ⅩⅩ海关等；曾获奖励栏依次填写：ⅩⅩ年江西名牌产品（农产品）；奖励栏目不写弛名商标或著名商标；属复评的2018年江西名牌产品在备注栏务必填写“复评”；备注栏同时写明企业性质，如私企或国企等。</w:t>
      </w:r>
    </w:p>
    <w:p>
      <w:pPr>
        <w:spacing w:line="240" w:lineRule="exact"/>
        <w:ind w:firstLine="1054" w:firstLineChars="500"/>
        <w:rPr>
          <w:rFonts w:hint="eastAsia" w:ascii="仿宋" w:hAnsi="仿宋" w:eastAsia="仿宋"/>
          <w:b/>
          <w:color w:val="000000"/>
          <w:sz w:val="21"/>
          <w:szCs w:val="21"/>
        </w:rPr>
      </w:pPr>
      <w:r>
        <w:rPr>
          <w:rFonts w:hint="eastAsia" w:ascii="仿宋" w:hAnsi="仿宋" w:eastAsia="仿宋"/>
          <w:b/>
          <w:color w:val="000000"/>
          <w:sz w:val="21"/>
          <w:szCs w:val="21"/>
        </w:rPr>
        <w:t>6.企业所在市、县（区）务必填写详细（注明属经济技术开发区、高新技术开发区还是工业园区）。</w:t>
      </w:r>
    </w:p>
    <w:p>
      <w:pPr>
        <w:spacing w:line="240" w:lineRule="exact"/>
        <w:ind w:firstLine="1054" w:firstLineChars="500"/>
        <w:rPr>
          <w:rFonts w:hint="eastAsia"/>
        </w:rPr>
      </w:pPr>
      <w:r>
        <w:rPr>
          <w:rFonts w:hint="eastAsia" w:ascii="仿宋" w:hAnsi="仿宋" w:eastAsia="仿宋"/>
          <w:b/>
          <w:color w:val="000000"/>
          <w:sz w:val="21"/>
          <w:szCs w:val="21"/>
        </w:rPr>
        <w:t>7.本表由企业填报，设区市、各行业协会（商会）或省有关部门按同类产品归类且连续排序汇总上报，省名促会秘书处向社会公示。</w:t>
      </w:r>
    </w:p>
    <w:p>
      <w:pPr>
        <w:widowControl/>
        <w:jc w:val="left"/>
        <w:rPr>
          <w:rFonts w:ascii="仿宋" w:hAnsi="仿宋" w:eastAsia="仿宋"/>
          <w:color w:val="000000"/>
          <w:spacing w:val="20"/>
        </w:rPr>
        <w:sectPr>
          <w:pgSz w:w="16838" w:h="11906" w:orient="landscape"/>
          <w:pgMar w:top="1474" w:right="1531" w:bottom="1474" w:left="1758" w:header="851" w:footer="992" w:gutter="0"/>
          <w:cols w:space="720" w:num="1"/>
          <w:docGrid w:type="lines" w:linePitch="312" w:charSpace="0"/>
        </w:sectPr>
      </w:pPr>
    </w:p>
    <w:p>
      <w:pPr>
        <w:adjustRightInd w:val="0"/>
        <w:snapToGrid w:val="0"/>
        <w:spacing w:after="312" w:afterLines="100" w:line="480" w:lineRule="exact"/>
        <w:rPr>
          <w:rFonts w:ascii="仿宋" w:hAnsi="仿宋" w:eastAsia="仿宋"/>
          <w:color w:val="000000"/>
          <w:spacing w:val="20"/>
        </w:rPr>
      </w:pPr>
      <w:r>
        <w:rPr>
          <w:rFonts w:hint="eastAsia" w:ascii="仿宋" w:hAnsi="仿宋" w:eastAsia="仿宋"/>
          <w:color w:val="000000"/>
          <w:spacing w:val="20"/>
        </w:rPr>
        <w:t>附件6</w:t>
      </w:r>
    </w:p>
    <w:p>
      <w:pPr>
        <w:adjustRightInd w:val="0"/>
        <w:snapToGrid w:val="0"/>
        <w:spacing w:after="312" w:afterLines="100" w:line="400" w:lineRule="exact"/>
        <w:jc w:val="center"/>
        <w:rPr>
          <w:rFonts w:hint="eastAsia" w:ascii="黑体" w:hAnsi="黑体" w:eastAsia="黑体"/>
          <w:bCs/>
          <w:color w:val="000000"/>
        </w:rPr>
      </w:pPr>
      <w:r>
        <w:rPr>
          <w:rFonts w:hint="eastAsia" w:ascii="黑体" w:hAnsi="黑体" w:eastAsia="黑体"/>
          <w:bCs/>
          <w:color w:val="000000"/>
        </w:rPr>
        <w:t>申报江西名牌产品告知书</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实施品牌战略是省委、省政府促进江西经济社会发展的战略选择，名牌认定工作是推进品牌建设的重要内容。为维护江西名牌认定工作的正常秩序，特向申报江西名牌产品的企业告知如下事项：</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一、省名促会负责江西名牌产品认定工作。未经许可或委托，任何单位或个人，假借江西名牌产品认定名义开展任何形式的商业、盈利性活动均与本认定工作无关。</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二、江西名牌产品认定工作坚持“企业自愿申请，科学公正、公开公平，不搞终身制”的原则。</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江西名牌产品认定过程包括组织申报、资料审查、行业评审、现场评审、各行业协会（商会）评审、社会评议、会议审定、公告表彰等程序。凡不属于《江西名牌产品认定管理办法》所规定的认定程序以活动，均与本认定工作无关，对本认定结果也不产生任何影响。</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四、江西名牌产品认定工作接受社会监督，认定过程可查询江西品牌网（</w:t>
      </w:r>
      <w:r>
        <w:rPr>
          <w:rFonts w:hint="eastAsia"/>
        </w:rPr>
        <w:fldChar w:fldCharType="begin"/>
      </w:r>
      <w:r>
        <w:rPr>
          <w:rFonts w:hint="eastAsia"/>
        </w:rPr>
        <w:instrText xml:space="preserve"> HYPERLINK "http://www.jxppzl.com/" </w:instrText>
      </w:r>
      <w:r>
        <w:rPr>
          <w:rFonts w:hint="eastAsia"/>
        </w:rPr>
        <w:fldChar w:fldCharType="separate"/>
      </w:r>
      <w:r>
        <w:rPr>
          <w:rStyle w:val="4"/>
          <w:rFonts w:hint="eastAsia" w:ascii="仿宋" w:hAnsi="仿宋" w:eastAsia="仿宋"/>
          <w:color w:val="000000"/>
          <w:sz w:val="28"/>
          <w:szCs w:val="28"/>
        </w:rPr>
        <w:t>http://www.jxppzl.com/</w:t>
      </w:r>
      <w:r>
        <w:rPr>
          <w:rFonts w:hint="eastAsia"/>
        </w:rPr>
        <w:fldChar w:fldCharType="end"/>
      </w:r>
      <w:r>
        <w:rPr>
          <w:rFonts w:hint="eastAsia" w:ascii="仿宋" w:hAnsi="仿宋" w:eastAsia="仿宋"/>
          <w:color w:val="000000"/>
          <w:sz w:val="28"/>
          <w:szCs w:val="28"/>
        </w:rPr>
        <w:t>）“通知公告”或“品牌战略”栏目的相关信息。省名促会秘书处和省市场监管局机关纪委设立专门的监督电话（0791-88110376、86355210），受理社会各方面的意见和投诉。</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本企业确认已经理解上述条款，在申报江西名牌产品过程中严格遵守，并做出以下承诺：</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1．本企业自愿申报江西名牌产品。</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2．诚信申报，保证填写的申报数据、申请材料真实。申请材料严格按规定的格式编制。</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3．接受省名促会秘书处对企业的基本情况（包括申报产品的销售额、出口额、纳税额等）进行公示。</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 接受省名促会组织的申报企业和企业申报产品的顾客满意度调查等咨询服务。</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5．不采取不正当手段，干扰江西名牌产品认定工作。</w:t>
      </w:r>
    </w:p>
    <w:p>
      <w:pPr>
        <w:widowControl/>
        <w:adjustRightInd w:val="0"/>
        <w:snapToGrid w:val="0"/>
        <w:spacing w:line="3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6．积极参加、认真配合江西名牌产品认定过程中的同行业评价、社会评议以及现场评审等工作。</w:t>
      </w:r>
    </w:p>
    <w:p>
      <w:pPr>
        <w:widowControl/>
        <w:adjustRightInd w:val="0"/>
        <w:snapToGrid w:val="0"/>
        <w:spacing w:line="380" w:lineRule="exact"/>
        <w:rPr>
          <w:rFonts w:hint="eastAsia" w:ascii="仿宋" w:hAnsi="仿宋" w:eastAsia="仿宋"/>
          <w:color w:val="000000"/>
          <w:sz w:val="28"/>
          <w:szCs w:val="28"/>
        </w:rPr>
      </w:pPr>
      <w:r>
        <w:rPr>
          <w:rFonts w:hint="eastAsia" w:ascii="仿宋" w:hAnsi="仿宋" w:eastAsia="仿宋"/>
          <w:color w:val="000000"/>
          <w:sz w:val="28"/>
          <w:szCs w:val="28"/>
        </w:rPr>
        <w:t xml:space="preserve"> </w:t>
      </w:r>
    </w:p>
    <w:p>
      <w:pPr>
        <w:widowControl/>
        <w:adjustRightInd w:val="0"/>
        <w:snapToGrid w:val="0"/>
        <w:spacing w:line="420" w:lineRule="exact"/>
        <w:rPr>
          <w:rFonts w:hint="eastAsia" w:ascii="仿宋" w:hAnsi="仿宋" w:eastAsia="仿宋"/>
          <w:color w:val="000000"/>
          <w:sz w:val="28"/>
          <w:szCs w:val="28"/>
        </w:rPr>
      </w:pPr>
      <w:r>
        <w:rPr>
          <w:rFonts w:hint="eastAsia" w:ascii="仿宋" w:hAnsi="仿宋" w:eastAsia="仿宋"/>
          <w:color w:val="000000"/>
          <w:sz w:val="28"/>
          <w:szCs w:val="28"/>
        </w:rPr>
        <w:t>企业名称（公章）：</w:t>
      </w:r>
      <w:r>
        <w:rPr>
          <w:rFonts w:hint="eastAsia" w:ascii="仿宋" w:hAnsi="仿宋" w:eastAsia="仿宋"/>
          <w:color w:val="000000"/>
          <w:sz w:val="28"/>
          <w:szCs w:val="28"/>
          <w:u w:val="single"/>
        </w:rPr>
        <w:t xml:space="preserve">                                            </w:t>
      </w:r>
    </w:p>
    <w:p>
      <w:pPr>
        <w:spacing w:line="420" w:lineRule="exact"/>
        <w:ind w:right="-99"/>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420" w:lineRule="exact"/>
        <w:ind w:right="-99"/>
        <w:rPr>
          <w:rFonts w:hint="eastAsia" w:ascii="仿宋" w:hAnsi="仿宋" w:eastAsia="仿宋"/>
          <w:b/>
          <w:color w:val="000000"/>
          <w:sz w:val="28"/>
          <w:szCs w:val="28"/>
        </w:rPr>
      </w:pPr>
      <w:r>
        <w:rPr>
          <w:rFonts w:hint="eastAsia" w:ascii="仿宋" w:hAnsi="仿宋" w:eastAsia="仿宋"/>
          <w:color w:val="000000"/>
          <w:sz w:val="28"/>
          <w:szCs w:val="28"/>
        </w:rPr>
        <w:t>企业主要负责人签字：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76"/>
    <w:rsid w:val="00002884"/>
    <w:rsid w:val="00005CB5"/>
    <w:rsid w:val="00011EC1"/>
    <w:rsid w:val="00022722"/>
    <w:rsid w:val="000406A2"/>
    <w:rsid w:val="00041540"/>
    <w:rsid w:val="000419D3"/>
    <w:rsid w:val="00043BC7"/>
    <w:rsid w:val="000571CC"/>
    <w:rsid w:val="00062741"/>
    <w:rsid w:val="00066164"/>
    <w:rsid w:val="00066BC7"/>
    <w:rsid w:val="000767C5"/>
    <w:rsid w:val="00080E0C"/>
    <w:rsid w:val="000949B9"/>
    <w:rsid w:val="00095371"/>
    <w:rsid w:val="000A0003"/>
    <w:rsid w:val="000A3B09"/>
    <w:rsid w:val="000E2EC9"/>
    <w:rsid w:val="000E765C"/>
    <w:rsid w:val="00146355"/>
    <w:rsid w:val="00155E46"/>
    <w:rsid w:val="0016283F"/>
    <w:rsid w:val="0016326A"/>
    <w:rsid w:val="0016592E"/>
    <w:rsid w:val="001C3EAB"/>
    <w:rsid w:val="001D3458"/>
    <w:rsid w:val="001E054A"/>
    <w:rsid w:val="001E4633"/>
    <w:rsid w:val="0020688A"/>
    <w:rsid w:val="00214F5E"/>
    <w:rsid w:val="00225544"/>
    <w:rsid w:val="00247509"/>
    <w:rsid w:val="00273C25"/>
    <w:rsid w:val="0027538D"/>
    <w:rsid w:val="0028005D"/>
    <w:rsid w:val="00283314"/>
    <w:rsid w:val="0029240A"/>
    <w:rsid w:val="0029461D"/>
    <w:rsid w:val="00296AA3"/>
    <w:rsid w:val="002A0A92"/>
    <w:rsid w:val="002C214C"/>
    <w:rsid w:val="002E3E51"/>
    <w:rsid w:val="002F0AD6"/>
    <w:rsid w:val="00301ACF"/>
    <w:rsid w:val="00301D5D"/>
    <w:rsid w:val="00305705"/>
    <w:rsid w:val="00306C53"/>
    <w:rsid w:val="00307BED"/>
    <w:rsid w:val="00307F5A"/>
    <w:rsid w:val="0031790C"/>
    <w:rsid w:val="003200BC"/>
    <w:rsid w:val="0033241C"/>
    <w:rsid w:val="00344662"/>
    <w:rsid w:val="00357A86"/>
    <w:rsid w:val="00364F66"/>
    <w:rsid w:val="00366B43"/>
    <w:rsid w:val="003952BE"/>
    <w:rsid w:val="00397670"/>
    <w:rsid w:val="003A248A"/>
    <w:rsid w:val="003A29C0"/>
    <w:rsid w:val="003B1008"/>
    <w:rsid w:val="003C0472"/>
    <w:rsid w:val="003C246E"/>
    <w:rsid w:val="003C3F05"/>
    <w:rsid w:val="003C5B66"/>
    <w:rsid w:val="003D31F7"/>
    <w:rsid w:val="003E24ED"/>
    <w:rsid w:val="003E6288"/>
    <w:rsid w:val="003E778F"/>
    <w:rsid w:val="003F4CB5"/>
    <w:rsid w:val="00405608"/>
    <w:rsid w:val="00416949"/>
    <w:rsid w:val="00417AEC"/>
    <w:rsid w:val="004200E2"/>
    <w:rsid w:val="00422576"/>
    <w:rsid w:val="004362A7"/>
    <w:rsid w:val="00442265"/>
    <w:rsid w:val="00466617"/>
    <w:rsid w:val="004675B5"/>
    <w:rsid w:val="004714BF"/>
    <w:rsid w:val="00473C49"/>
    <w:rsid w:val="00490875"/>
    <w:rsid w:val="00495056"/>
    <w:rsid w:val="004A0DAD"/>
    <w:rsid w:val="004D75C0"/>
    <w:rsid w:val="004E6C5E"/>
    <w:rsid w:val="00510DC3"/>
    <w:rsid w:val="00536D63"/>
    <w:rsid w:val="005401D8"/>
    <w:rsid w:val="00542187"/>
    <w:rsid w:val="0054488D"/>
    <w:rsid w:val="00551357"/>
    <w:rsid w:val="00562A1C"/>
    <w:rsid w:val="00563387"/>
    <w:rsid w:val="005740B5"/>
    <w:rsid w:val="00574B37"/>
    <w:rsid w:val="00586237"/>
    <w:rsid w:val="00586AEF"/>
    <w:rsid w:val="00595BC5"/>
    <w:rsid w:val="00596E0E"/>
    <w:rsid w:val="005A156D"/>
    <w:rsid w:val="005B2843"/>
    <w:rsid w:val="005B4757"/>
    <w:rsid w:val="005B6CBC"/>
    <w:rsid w:val="005D2174"/>
    <w:rsid w:val="005D2879"/>
    <w:rsid w:val="005D499C"/>
    <w:rsid w:val="005E23F0"/>
    <w:rsid w:val="005E676B"/>
    <w:rsid w:val="005F0358"/>
    <w:rsid w:val="006002D5"/>
    <w:rsid w:val="006072C4"/>
    <w:rsid w:val="0061738D"/>
    <w:rsid w:val="00622001"/>
    <w:rsid w:val="006234BC"/>
    <w:rsid w:val="006277FF"/>
    <w:rsid w:val="0063350A"/>
    <w:rsid w:val="006803A9"/>
    <w:rsid w:val="00683833"/>
    <w:rsid w:val="00684120"/>
    <w:rsid w:val="00697723"/>
    <w:rsid w:val="006A1254"/>
    <w:rsid w:val="006D0592"/>
    <w:rsid w:val="006D411A"/>
    <w:rsid w:val="006D66B5"/>
    <w:rsid w:val="006F4CB7"/>
    <w:rsid w:val="006F7461"/>
    <w:rsid w:val="00704D6F"/>
    <w:rsid w:val="00716A7E"/>
    <w:rsid w:val="00725F4F"/>
    <w:rsid w:val="00726300"/>
    <w:rsid w:val="007546B6"/>
    <w:rsid w:val="0076123E"/>
    <w:rsid w:val="007617AC"/>
    <w:rsid w:val="0079305A"/>
    <w:rsid w:val="007943B3"/>
    <w:rsid w:val="007A08F0"/>
    <w:rsid w:val="007B7630"/>
    <w:rsid w:val="007D4DA9"/>
    <w:rsid w:val="007D5D74"/>
    <w:rsid w:val="007F7C02"/>
    <w:rsid w:val="00812B14"/>
    <w:rsid w:val="008153E2"/>
    <w:rsid w:val="0082000F"/>
    <w:rsid w:val="00831C93"/>
    <w:rsid w:val="00833BA2"/>
    <w:rsid w:val="00836664"/>
    <w:rsid w:val="008448A3"/>
    <w:rsid w:val="00850953"/>
    <w:rsid w:val="0086776C"/>
    <w:rsid w:val="008855B3"/>
    <w:rsid w:val="00885C1E"/>
    <w:rsid w:val="008868CA"/>
    <w:rsid w:val="00886AD7"/>
    <w:rsid w:val="00890644"/>
    <w:rsid w:val="0089562E"/>
    <w:rsid w:val="008B4EA7"/>
    <w:rsid w:val="008B6F9B"/>
    <w:rsid w:val="008C5366"/>
    <w:rsid w:val="008C7905"/>
    <w:rsid w:val="008E132E"/>
    <w:rsid w:val="008E4CBF"/>
    <w:rsid w:val="008F1213"/>
    <w:rsid w:val="008F1EEE"/>
    <w:rsid w:val="009016BD"/>
    <w:rsid w:val="009230AB"/>
    <w:rsid w:val="00933DEF"/>
    <w:rsid w:val="00942FA9"/>
    <w:rsid w:val="009531BF"/>
    <w:rsid w:val="00954EBD"/>
    <w:rsid w:val="00957CEF"/>
    <w:rsid w:val="0097698A"/>
    <w:rsid w:val="009A1F15"/>
    <w:rsid w:val="009A58FA"/>
    <w:rsid w:val="009C26D7"/>
    <w:rsid w:val="009C3F35"/>
    <w:rsid w:val="009D193C"/>
    <w:rsid w:val="009E5E77"/>
    <w:rsid w:val="009E6505"/>
    <w:rsid w:val="009F2582"/>
    <w:rsid w:val="00A03A07"/>
    <w:rsid w:val="00A23F6C"/>
    <w:rsid w:val="00A276A9"/>
    <w:rsid w:val="00A32039"/>
    <w:rsid w:val="00A42D1B"/>
    <w:rsid w:val="00A443B1"/>
    <w:rsid w:val="00A606A9"/>
    <w:rsid w:val="00A61FA6"/>
    <w:rsid w:val="00A6472D"/>
    <w:rsid w:val="00A71C73"/>
    <w:rsid w:val="00A74C9A"/>
    <w:rsid w:val="00A83809"/>
    <w:rsid w:val="00A8786F"/>
    <w:rsid w:val="00AA1D8B"/>
    <w:rsid w:val="00AA36DA"/>
    <w:rsid w:val="00AB6FBF"/>
    <w:rsid w:val="00AC0B5A"/>
    <w:rsid w:val="00AC4F7F"/>
    <w:rsid w:val="00AC524D"/>
    <w:rsid w:val="00AD5A6B"/>
    <w:rsid w:val="00AF05B5"/>
    <w:rsid w:val="00AF0DBF"/>
    <w:rsid w:val="00B0002D"/>
    <w:rsid w:val="00B010B8"/>
    <w:rsid w:val="00B20142"/>
    <w:rsid w:val="00B22D6B"/>
    <w:rsid w:val="00B231A5"/>
    <w:rsid w:val="00B24468"/>
    <w:rsid w:val="00B50318"/>
    <w:rsid w:val="00B533C6"/>
    <w:rsid w:val="00B574BA"/>
    <w:rsid w:val="00B63E29"/>
    <w:rsid w:val="00B665A4"/>
    <w:rsid w:val="00B7350B"/>
    <w:rsid w:val="00B74A28"/>
    <w:rsid w:val="00B76519"/>
    <w:rsid w:val="00B91B74"/>
    <w:rsid w:val="00B96BCF"/>
    <w:rsid w:val="00BA124F"/>
    <w:rsid w:val="00BA3A51"/>
    <w:rsid w:val="00BC5F9F"/>
    <w:rsid w:val="00BD186B"/>
    <w:rsid w:val="00BD276C"/>
    <w:rsid w:val="00BD31E5"/>
    <w:rsid w:val="00BD3F7E"/>
    <w:rsid w:val="00BD4AC9"/>
    <w:rsid w:val="00BE19C6"/>
    <w:rsid w:val="00BE5856"/>
    <w:rsid w:val="00C00911"/>
    <w:rsid w:val="00C057C9"/>
    <w:rsid w:val="00C10138"/>
    <w:rsid w:val="00C24987"/>
    <w:rsid w:val="00C25A75"/>
    <w:rsid w:val="00C40F56"/>
    <w:rsid w:val="00C51411"/>
    <w:rsid w:val="00C560EB"/>
    <w:rsid w:val="00C578D8"/>
    <w:rsid w:val="00C6615E"/>
    <w:rsid w:val="00C7715E"/>
    <w:rsid w:val="00C8282C"/>
    <w:rsid w:val="00C834EC"/>
    <w:rsid w:val="00C91A24"/>
    <w:rsid w:val="00C9582E"/>
    <w:rsid w:val="00C95B6E"/>
    <w:rsid w:val="00CB0BFA"/>
    <w:rsid w:val="00CB65F6"/>
    <w:rsid w:val="00CB7890"/>
    <w:rsid w:val="00CC0FAE"/>
    <w:rsid w:val="00CC278D"/>
    <w:rsid w:val="00CD453F"/>
    <w:rsid w:val="00CF5E69"/>
    <w:rsid w:val="00D063B2"/>
    <w:rsid w:val="00D131B3"/>
    <w:rsid w:val="00D20E03"/>
    <w:rsid w:val="00D309A5"/>
    <w:rsid w:val="00D337E9"/>
    <w:rsid w:val="00D35576"/>
    <w:rsid w:val="00D378B5"/>
    <w:rsid w:val="00D521C0"/>
    <w:rsid w:val="00D55934"/>
    <w:rsid w:val="00D56445"/>
    <w:rsid w:val="00D636EE"/>
    <w:rsid w:val="00DB3E2C"/>
    <w:rsid w:val="00DC0252"/>
    <w:rsid w:val="00DF0449"/>
    <w:rsid w:val="00DF2008"/>
    <w:rsid w:val="00E035D5"/>
    <w:rsid w:val="00E127C1"/>
    <w:rsid w:val="00E13E87"/>
    <w:rsid w:val="00E14316"/>
    <w:rsid w:val="00E20D9B"/>
    <w:rsid w:val="00E215CA"/>
    <w:rsid w:val="00E34A0F"/>
    <w:rsid w:val="00E401E5"/>
    <w:rsid w:val="00E45E6E"/>
    <w:rsid w:val="00E4637D"/>
    <w:rsid w:val="00E52449"/>
    <w:rsid w:val="00E53999"/>
    <w:rsid w:val="00E56378"/>
    <w:rsid w:val="00E644CD"/>
    <w:rsid w:val="00E753D0"/>
    <w:rsid w:val="00E81B3B"/>
    <w:rsid w:val="00E84CAB"/>
    <w:rsid w:val="00E9647E"/>
    <w:rsid w:val="00EA18CF"/>
    <w:rsid w:val="00EA5707"/>
    <w:rsid w:val="00EB1232"/>
    <w:rsid w:val="00EB53E1"/>
    <w:rsid w:val="00EC04AD"/>
    <w:rsid w:val="00EC2AD6"/>
    <w:rsid w:val="00ED72C4"/>
    <w:rsid w:val="00EF0AC3"/>
    <w:rsid w:val="00F16B80"/>
    <w:rsid w:val="00F318D2"/>
    <w:rsid w:val="00F40FF6"/>
    <w:rsid w:val="00F46C03"/>
    <w:rsid w:val="00F53E13"/>
    <w:rsid w:val="00F564D4"/>
    <w:rsid w:val="00F57493"/>
    <w:rsid w:val="00F71C54"/>
    <w:rsid w:val="00F81C52"/>
    <w:rsid w:val="00F9247E"/>
    <w:rsid w:val="00F92776"/>
    <w:rsid w:val="00F9460E"/>
    <w:rsid w:val="00FA28F2"/>
    <w:rsid w:val="00FB0F36"/>
    <w:rsid w:val="00FB17CA"/>
    <w:rsid w:val="00FC097D"/>
    <w:rsid w:val="00FC7A4B"/>
    <w:rsid w:val="00FC7BAD"/>
    <w:rsid w:val="00FD0FB7"/>
    <w:rsid w:val="00FD317A"/>
    <w:rsid w:val="00FD78CA"/>
    <w:rsid w:val="00FF12EA"/>
    <w:rsid w:val="00FF70F0"/>
    <w:rsid w:val="784A1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仿宋_GB2312" w:cs="宋体"/>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440</Words>
  <Characters>2509</Characters>
  <Lines>20</Lines>
  <Paragraphs>5</Paragraphs>
  <TotalTime>0</TotalTime>
  <ScaleCrop>false</ScaleCrop>
  <LinksUpToDate>false</LinksUpToDate>
  <CharactersWithSpaces>2944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2021-04-07T10:39:00Z</dcterms:created>
  <dc:creator>lenovo</dc:creator>
  <cp:lastModifiedBy>WPS_1615601363</cp:lastModifiedBy>
  <dcterms:modified xsi:type="dcterms:W3CDTF">2021-04-08T02:46:46Z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BA760ED718D3455AA63D6668AA7C60C2</vt:lpwstr>
  </property>
</Properties>
</file>